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2891" w14:textId="77777777" w:rsidR="0038282D" w:rsidRDefault="0038282D">
      <w:pPr>
        <w:widowControl/>
        <w:autoSpaceDE/>
        <w:autoSpaceDN/>
        <w:adjustRightInd/>
        <w:spacing w:after="160" w:line="259" w:lineRule="auto"/>
        <w:rPr>
          <w:position w:val="-1"/>
          <w:sz w:val="4"/>
          <w:szCs w:val="4"/>
        </w:rPr>
      </w:pPr>
    </w:p>
    <w:p w14:paraId="7F59DBD9" w14:textId="77777777" w:rsidR="00E313A0" w:rsidRDefault="00E313A0">
      <w:pPr>
        <w:pStyle w:val="BodyText"/>
        <w:kinsoku w:val="0"/>
        <w:overflowPunct w:val="0"/>
        <w:spacing w:line="43" w:lineRule="exact"/>
        <w:ind w:left="102"/>
        <w:rPr>
          <w:position w:val="-1"/>
          <w:sz w:val="4"/>
          <w:szCs w:val="4"/>
          <w:u w:val="none"/>
        </w:rPr>
      </w:pPr>
    </w:p>
    <w:p w14:paraId="30306725" w14:textId="77777777" w:rsidR="000C379F" w:rsidRPr="00BE664B" w:rsidRDefault="000C379F" w:rsidP="000C379F">
      <w:pPr>
        <w:pStyle w:val="BodyText"/>
        <w:rPr>
          <w:rFonts w:asciiTheme="minorHAnsi" w:hAnsiTheme="minorHAnsi"/>
          <w:sz w:val="24"/>
        </w:rPr>
      </w:pPr>
      <w:r w:rsidRPr="000C379F">
        <w:rPr>
          <w:rFonts w:asciiTheme="minorHAnsi" w:hAnsiTheme="minorHAnsi"/>
          <w:noProof/>
          <w:sz w:val="24"/>
          <w:u w:val="none"/>
        </w:rPr>
        <w:drawing>
          <wp:inline distT="0" distB="0" distL="0" distR="0" wp14:anchorId="6122F8FA" wp14:editId="15B68715">
            <wp:extent cx="2499360" cy="937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E LOGO_Tag_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7243" cy="940216"/>
                    </a:xfrm>
                    <a:prstGeom prst="rect">
                      <a:avLst/>
                    </a:prstGeom>
                  </pic:spPr>
                </pic:pic>
              </a:graphicData>
            </a:graphic>
          </wp:inline>
        </w:drawing>
      </w:r>
    </w:p>
    <w:p w14:paraId="4BF1CA49" w14:textId="77777777" w:rsidR="000C379F" w:rsidRPr="00BE664B" w:rsidRDefault="000C379F" w:rsidP="000C379F">
      <w:pPr>
        <w:pStyle w:val="BodyText"/>
        <w:spacing w:before="1"/>
        <w:rPr>
          <w:rFonts w:asciiTheme="minorHAnsi" w:hAnsiTheme="minorHAnsi"/>
          <w:sz w:val="36"/>
        </w:rPr>
      </w:pPr>
    </w:p>
    <w:p w14:paraId="552D2627" w14:textId="3FB30F38" w:rsidR="000C379F" w:rsidRPr="00BE664B" w:rsidRDefault="009452EE" w:rsidP="000C379F">
      <w:pPr>
        <w:spacing w:before="104" w:line="316" w:lineRule="exact"/>
        <w:ind w:left="406" w:hanging="406"/>
        <w:jc w:val="center"/>
        <w:rPr>
          <w:rFonts w:asciiTheme="minorHAnsi" w:hAnsiTheme="minorHAnsi"/>
          <w:b/>
          <w:w w:val="99"/>
          <w:sz w:val="36"/>
        </w:rPr>
      </w:pPr>
      <w:r w:rsidRPr="00EA2267">
        <w:rPr>
          <w:rFonts w:asciiTheme="minorHAnsi" w:hAnsiTheme="minorHAnsi"/>
          <w:b/>
          <w:w w:val="99"/>
          <w:sz w:val="36"/>
        </w:rPr>
        <w:t>First Coast</w:t>
      </w:r>
      <w:r w:rsidR="000C379F" w:rsidRPr="00EA2267">
        <w:rPr>
          <w:rFonts w:asciiTheme="minorHAnsi" w:hAnsiTheme="minorHAnsi"/>
          <w:b/>
          <w:w w:val="99"/>
          <w:sz w:val="36"/>
        </w:rPr>
        <w:t xml:space="preserve"> </w:t>
      </w:r>
      <w:r w:rsidR="00DB49D7" w:rsidRPr="00EA2267">
        <w:rPr>
          <w:rFonts w:asciiTheme="minorHAnsi" w:hAnsiTheme="minorHAnsi"/>
          <w:b/>
          <w:w w:val="99"/>
          <w:sz w:val="36"/>
        </w:rPr>
        <w:t>Chapter</w:t>
      </w:r>
      <w:r w:rsidR="000C379F" w:rsidRPr="00EA2267">
        <w:rPr>
          <w:rFonts w:asciiTheme="minorHAnsi" w:hAnsiTheme="minorHAnsi"/>
          <w:b/>
          <w:w w:val="99"/>
          <w:sz w:val="36"/>
        </w:rPr>
        <w:t xml:space="preserve"> Charter</w:t>
      </w:r>
    </w:p>
    <w:p w14:paraId="401D7CC9" w14:textId="77777777" w:rsidR="000C379F" w:rsidRPr="00BE664B" w:rsidRDefault="000C379F" w:rsidP="000C379F">
      <w:pPr>
        <w:spacing w:before="104" w:line="316" w:lineRule="exact"/>
        <w:rPr>
          <w:rFonts w:asciiTheme="minorHAnsi" w:hAnsiTheme="minorHAnsi"/>
          <w:b/>
          <w:w w:val="105"/>
          <w:sz w:val="36"/>
        </w:rPr>
      </w:pPr>
    </w:p>
    <w:p w14:paraId="464903F6" w14:textId="77777777" w:rsidR="00E313A0" w:rsidRPr="000C379F" w:rsidRDefault="00776707" w:rsidP="001F2AC2">
      <w:pPr>
        <w:pStyle w:val="Heading1"/>
        <w:kinsoku w:val="0"/>
        <w:overflowPunct w:val="0"/>
        <w:spacing w:before="160" w:after="120"/>
        <w:ind w:left="0"/>
        <w:rPr>
          <w:rFonts w:asciiTheme="minorHAnsi" w:hAnsiTheme="minorHAnsi" w:cstheme="minorHAnsi"/>
          <w:sz w:val="32"/>
          <w:szCs w:val="32"/>
        </w:rPr>
      </w:pPr>
      <w:r w:rsidRPr="000C379F">
        <w:rPr>
          <w:rFonts w:asciiTheme="minorHAnsi" w:hAnsiTheme="minorHAnsi" w:cstheme="minorHAnsi"/>
          <w:sz w:val="32"/>
          <w:szCs w:val="32"/>
        </w:rPr>
        <w:t>ARTICLE I - PREAMBLE</w:t>
      </w:r>
    </w:p>
    <w:p w14:paraId="2E96D2EC" w14:textId="0F337B85" w:rsidR="00E313A0" w:rsidRPr="000C379F" w:rsidRDefault="00776707" w:rsidP="00906C67">
      <w:pPr>
        <w:pStyle w:val="BodyText"/>
        <w:kinsoku w:val="0"/>
        <w:overflowPunct w:val="0"/>
        <w:ind w:left="1" w:right="136" w:hanging="1"/>
        <w:jc w:val="both"/>
        <w:rPr>
          <w:rFonts w:asciiTheme="minorHAnsi" w:hAnsiTheme="minorHAnsi" w:cstheme="minorHAnsi"/>
          <w:sz w:val="22"/>
          <w:szCs w:val="22"/>
          <w:u w:val="none"/>
        </w:rPr>
      </w:pPr>
      <w:r w:rsidRPr="00D44F82">
        <w:rPr>
          <w:rFonts w:asciiTheme="minorHAnsi" w:hAnsiTheme="minorHAnsi" w:cstheme="minorHAnsi"/>
          <w:b/>
          <w:bCs/>
          <w:sz w:val="22"/>
          <w:szCs w:val="22"/>
          <w:u w:val="none"/>
        </w:rPr>
        <w:t xml:space="preserve">Section 1.1 </w:t>
      </w:r>
      <w:r w:rsidRPr="00D44F82">
        <w:rPr>
          <w:rFonts w:asciiTheme="minorHAnsi" w:hAnsiTheme="minorHAnsi" w:cstheme="minorHAnsi"/>
          <w:sz w:val="22"/>
          <w:szCs w:val="22"/>
          <w:u w:val="none"/>
        </w:rPr>
        <w:t>-</w:t>
      </w:r>
      <w:r w:rsidRPr="000C379F">
        <w:rPr>
          <w:rFonts w:asciiTheme="minorHAnsi" w:hAnsiTheme="minorHAnsi" w:cstheme="minorHAnsi"/>
          <w:sz w:val="22"/>
          <w:szCs w:val="22"/>
          <w:u w:val="none"/>
        </w:rPr>
        <w:t xml:space="preserve"> As authorized by the Constitution of </w:t>
      </w:r>
      <w:r w:rsidR="0092750B">
        <w:rPr>
          <w:rFonts w:asciiTheme="minorHAnsi" w:hAnsiTheme="minorHAnsi" w:cstheme="minorHAnsi"/>
          <w:sz w:val="22"/>
          <w:szCs w:val="22"/>
          <w:u w:val="none"/>
        </w:rPr>
        <w:t>the INSTITUTE</w:t>
      </w:r>
      <w:r w:rsidR="0092750B" w:rsidRPr="000C379F">
        <w:rPr>
          <w:rFonts w:asciiTheme="minorHAnsi" w:hAnsiTheme="minorHAnsi" w:cstheme="minorHAnsi"/>
          <w:sz w:val="22"/>
          <w:szCs w:val="22"/>
          <w:u w:val="none"/>
        </w:rPr>
        <w:t xml:space="preserve"> </w:t>
      </w:r>
      <w:r w:rsidRPr="000C379F">
        <w:rPr>
          <w:rFonts w:asciiTheme="minorHAnsi" w:hAnsiTheme="minorHAnsi" w:cstheme="minorHAnsi"/>
          <w:sz w:val="22"/>
          <w:szCs w:val="22"/>
          <w:u w:val="none"/>
        </w:rPr>
        <w:t xml:space="preserve">OF TRANSPORTATION ENGINEERS, INC., hereinafter referred to as </w:t>
      </w:r>
      <w:r w:rsidR="004B148D">
        <w:rPr>
          <w:rFonts w:asciiTheme="minorHAnsi" w:hAnsiTheme="minorHAnsi" w:cstheme="minorHAnsi"/>
          <w:sz w:val="22"/>
          <w:szCs w:val="22"/>
          <w:u w:val="none"/>
        </w:rPr>
        <w:t>“</w:t>
      </w:r>
      <w:r w:rsidR="0092750B">
        <w:rPr>
          <w:rFonts w:asciiTheme="minorHAnsi" w:hAnsiTheme="minorHAnsi" w:cstheme="minorHAnsi"/>
          <w:sz w:val="22"/>
          <w:szCs w:val="22"/>
          <w:u w:val="none"/>
        </w:rPr>
        <w:t>ITE</w:t>
      </w:r>
      <w:r w:rsidR="004B148D">
        <w:rPr>
          <w:rFonts w:asciiTheme="minorHAnsi" w:hAnsiTheme="minorHAnsi" w:cstheme="minorHAnsi"/>
          <w:sz w:val="22"/>
          <w:szCs w:val="22"/>
          <w:u w:val="none"/>
        </w:rPr>
        <w:t>”</w:t>
      </w:r>
      <w:r w:rsidRPr="000C379F">
        <w:rPr>
          <w:rFonts w:asciiTheme="minorHAnsi" w:hAnsiTheme="minorHAnsi" w:cstheme="minorHAnsi"/>
          <w:sz w:val="22"/>
          <w:szCs w:val="22"/>
          <w:u w:val="none"/>
        </w:rPr>
        <w:t xml:space="preserve">, </w:t>
      </w:r>
      <w:r w:rsidR="003916F2" w:rsidRPr="003F1615">
        <w:rPr>
          <w:rFonts w:asciiTheme="minorHAnsi" w:hAnsiTheme="minorHAnsi" w:cstheme="minorHAnsi"/>
          <w:sz w:val="22"/>
          <w:szCs w:val="22"/>
          <w:u w:val="none"/>
        </w:rPr>
        <w:t>Central-Northeast Florida</w:t>
      </w:r>
      <w:r w:rsidR="00D44F82" w:rsidRPr="003F1615">
        <w:rPr>
          <w:rFonts w:asciiTheme="minorHAnsi" w:hAnsiTheme="minorHAnsi" w:cstheme="minorHAnsi"/>
          <w:sz w:val="22"/>
          <w:szCs w:val="22"/>
          <w:u w:val="none"/>
        </w:rPr>
        <w:t xml:space="preserve"> </w:t>
      </w:r>
      <w:r w:rsidR="002A622C" w:rsidRPr="003F1615">
        <w:rPr>
          <w:rFonts w:asciiTheme="minorHAnsi" w:hAnsiTheme="minorHAnsi" w:cstheme="minorHAnsi"/>
          <w:sz w:val="22"/>
          <w:szCs w:val="22"/>
          <w:u w:val="none"/>
        </w:rPr>
        <w:t>Section</w:t>
      </w:r>
      <w:r w:rsidRPr="000C379F">
        <w:rPr>
          <w:rFonts w:asciiTheme="minorHAnsi" w:hAnsiTheme="minorHAnsi" w:cstheme="minorHAnsi"/>
          <w:sz w:val="22"/>
          <w:szCs w:val="22"/>
          <w:u w:val="none"/>
        </w:rPr>
        <w:t xml:space="preserve">, hereinafter referred to as the </w:t>
      </w:r>
      <w:r w:rsidR="004B148D">
        <w:rPr>
          <w:rFonts w:asciiTheme="minorHAnsi" w:hAnsiTheme="minorHAnsi" w:cstheme="minorHAnsi"/>
          <w:sz w:val="22"/>
          <w:szCs w:val="22"/>
          <w:u w:val="none"/>
        </w:rPr>
        <w:t>“</w:t>
      </w:r>
      <w:r w:rsidR="002A622C">
        <w:rPr>
          <w:rFonts w:asciiTheme="minorHAnsi" w:hAnsiTheme="minorHAnsi" w:cstheme="minorHAnsi"/>
          <w:sz w:val="22"/>
          <w:szCs w:val="22"/>
          <w:u w:val="none"/>
        </w:rPr>
        <w:t>Section</w:t>
      </w:r>
      <w:r w:rsidR="004B148D">
        <w:rPr>
          <w:rFonts w:asciiTheme="minorHAnsi" w:hAnsiTheme="minorHAnsi" w:cstheme="minorHAnsi"/>
          <w:sz w:val="22"/>
          <w:szCs w:val="22"/>
          <w:u w:val="none"/>
        </w:rPr>
        <w:t>”</w:t>
      </w:r>
      <w:r w:rsidRPr="000C379F">
        <w:rPr>
          <w:rFonts w:asciiTheme="minorHAnsi" w:hAnsiTheme="minorHAnsi" w:cstheme="minorHAnsi"/>
          <w:sz w:val="22"/>
          <w:szCs w:val="22"/>
          <w:u w:val="none"/>
        </w:rPr>
        <w:t xml:space="preserve">, as recorded in the minutes of the </w:t>
      </w:r>
      <w:r w:rsidR="002A622C">
        <w:rPr>
          <w:rFonts w:asciiTheme="minorHAnsi" w:hAnsiTheme="minorHAnsi" w:cstheme="minorHAnsi"/>
          <w:sz w:val="22"/>
          <w:szCs w:val="22"/>
          <w:u w:val="none"/>
        </w:rPr>
        <w:t>Section</w:t>
      </w:r>
      <w:r w:rsidRPr="000C379F">
        <w:rPr>
          <w:rFonts w:asciiTheme="minorHAnsi" w:hAnsiTheme="minorHAnsi" w:cstheme="minorHAnsi"/>
          <w:sz w:val="22"/>
          <w:szCs w:val="22"/>
          <w:u w:val="none"/>
        </w:rPr>
        <w:t xml:space="preserve"> Board meeting on </w:t>
      </w:r>
      <w:r w:rsidR="001F50C5">
        <w:rPr>
          <w:rFonts w:asciiTheme="minorHAnsi" w:hAnsiTheme="minorHAnsi" w:cstheme="minorHAnsi"/>
          <w:sz w:val="22"/>
          <w:szCs w:val="22"/>
          <w:u w:val="none"/>
        </w:rPr>
        <w:t>12/9/22</w:t>
      </w:r>
      <w:r w:rsidRPr="000C379F">
        <w:rPr>
          <w:rFonts w:asciiTheme="minorHAnsi" w:hAnsiTheme="minorHAnsi" w:cstheme="minorHAnsi"/>
          <w:sz w:val="22"/>
          <w:szCs w:val="22"/>
          <w:u w:val="none"/>
        </w:rPr>
        <w:t>, and as</w:t>
      </w:r>
      <w:r w:rsidRPr="000C379F">
        <w:rPr>
          <w:rFonts w:asciiTheme="minorHAnsi" w:hAnsiTheme="minorHAnsi" w:cstheme="minorHAnsi"/>
          <w:spacing w:val="22"/>
          <w:sz w:val="22"/>
          <w:szCs w:val="22"/>
          <w:u w:val="none"/>
        </w:rPr>
        <w:t xml:space="preserve"> </w:t>
      </w:r>
      <w:r w:rsidRPr="000C379F">
        <w:rPr>
          <w:rFonts w:asciiTheme="minorHAnsi" w:hAnsiTheme="minorHAnsi" w:cstheme="minorHAnsi"/>
          <w:sz w:val="22"/>
          <w:szCs w:val="22"/>
          <w:u w:val="none"/>
        </w:rPr>
        <w:t>approved</w:t>
      </w:r>
      <w:r w:rsidRPr="000C379F">
        <w:rPr>
          <w:rFonts w:asciiTheme="minorHAnsi" w:hAnsiTheme="minorHAnsi" w:cstheme="minorHAnsi"/>
          <w:spacing w:val="23"/>
          <w:sz w:val="22"/>
          <w:szCs w:val="22"/>
          <w:u w:val="none"/>
        </w:rPr>
        <w:t xml:space="preserve"> </w:t>
      </w:r>
      <w:r w:rsidRPr="000C379F">
        <w:rPr>
          <w:rFonts w:asciiTheme="minorHAnsi" w:hAnsiTheme="minorHAnsi" w:cstheme="minorHAnsi"/>
          <w:sz w:val="22"/>
          <w:szCs w:val="22"/>
          <w:u w:val="none"/>
        </w:rPr>
        <w:t>by</w:t>
      </w:r>
      <w:r w:rsidRPr="000C379F">
        <w:rPr>
          <w:rFonts w:asciiTheme="minorHAnsi" w:hAnsiTheme="minorHAnsi" w:cstheme="minorHAnsi"/>
          <w:spacing w:val="22"/>
          <w:sz w:val="22"/>
          <w:szCs w:val="22"/>
          <w:u w:val="none"/>
        </w:rPr>
        <w:t xml:space="preserve"> </w:t>
      </w:r>
      <w:r w:rsidRPr="000C379F">
        <w:rPr>
          <w:rFonts w:asciiTheme="minorHAnsi" w:hAnsiTheme="minorHAnsi" w:cstheme="minorHAnsi"/>
          <w:sz w:val="22"/>
          <w:szCs w:val="22"/>
          <w:u w:val="none"/>
        </w:rPr>
        <w:t>the</w:t>
      </w:r>
      <w:r w:rsidRPr="000C379F">
        <w:rPr>
          <w:rFonts w:asciiTheme="minorHAnsi" w:hAnsiTheme="minorHAnsi" w:cstheme="minorHAnsi"/>
          <w:spacing w:val="22"/>
          <w:sz w:val="22"/>
          <w:szCs w:val="22"/>
          <w:u w:val="none"/>
        </w:rPr>
        <w:t xml:space="preserve"> </w:t>
      </w:r>
      <w:r w:rsidR="00953CB3" w:rsidRPr="00953CB3">
        <w:rPr>
          <w:rFonts w:asciiTheme="minorHAnsi" w:hAnsiTheme="minorHAnsi" w:cstheme="minorHAnsi"/>
          <w:sz w:val="22"/>
          <w:szCs w:val="22"/>
          <w:u w:val="none"/>
        </w:rPr>
        <w:t xml:space="preserve">International </w:t>
      </w:r>
      <w:r w:rsidRPr="000C379F">
        <w:rPr>
          <w:rFonts w:asciiTheme="minorHAnsi" w:hAnsiTheme="minorHAnsi" w:cstheme="minorHAnsi"/>
          <w:sz w:val="22"/>
          <w:szCs w:val="22"/>
          <w:u w:val="none"/>
        </w:rPr>
        <w:t>Board</w:t>
      </w:r>
      <w:r w:rsidRPr="000C379F">
        <w:rPr>
          <w:rFonts w:asciiTheme="minorHAnsi" w:hAnsiTheme="minorHAnsi" w:cstheme="minorHAnsi"/>
          <w:spacing w:val="23"/>
          <w:sz w:val="22"/>
          <w:szCs w:val="22"/>
          <w:u w:val="none"/>
        </w:rPr>
        <w:t xml:space="preserve"> </w:t>
      </w:r>
      <w:r w:rsidRPr="000C379F">
        <w:rPr>
          <w:rFonts w:asciiTheme="minorHAnsi" w:hAnsiTheme="minorHAnsi" w:cstheme="minorHAnsi"/>
          <w:sz w:val="22"/>
          <w:szCs w:val="22"/>
          <w:u w:val="none"/>
        </w:rPr>
        <w:t>of</w:t>
      </w:r>
      <w:r w:rsidRPr="000C379F">
        <w:rPr>
          <w:rFonts w:asciiTheme="minorHAnsi" w:hAnsiTheme="minorHAnsi" w:cstheme="minorHAnsi"/>
          <w:spacing w:val="22"/>
          <w:sz w:val="22"/>
          <w:szCs w:val="22"/>
          <w:u w:val="none"/>
        </w:rPr>
        <w:t xml:space="preserve"> </w:t>
      </w:r>
      <w:r w:rsidRPr="000C379F">
        <w:rPr>
          <w:rFonts w:asciiTheme="minorHAnsi" w:hAnsiTheme="minorHAnsi" w:cstheme="minorHAnsi"/>
          <w:sz w:val="22"/>
          <w:szCs w:val="22"/>
          <w:u w:val="none"/>
        </w:rPr>
        <w:t>Direction</w:t>
      </w:r>
      <w:r w:rsidRPr="000C379F">
        <w:rPr>
          <w:rFonts w:asciiTheme="minorHAnsi" w:hAnsiTheme="minorHAnsi" w:cstheme="minorHAnsi"/>
          <w:spacing w:val="23"/>
          <w:sz w:val="22"/>
          <w:szCs w:val="22"/>
          <w:u w:val="none"/>
        </w:rPr>
        <w:t xml:space="preserve"> </w:t>
      </w:r>
      <w:r w:rsidRPr="000C379F">
        <w:rPr>
          <w:rFonts w:asciiTheme="minorHAnsi" w:hAnsiTheme="minorHAnsi" w:cstheme="minorHAnsi"/>
          <w:sz w:val="22"/>
          <w:szCs w:val="22"/>
          <w:u w:val="none"/>
        </w:rPr>
        <w:t>of</w:t>
      </w:r>
      <w:r w:rsidRPr="000C379F">
        <w:rPr>
          <w:rFonts w:asciiTheme="minorHAnsi" w:hAnsiTheme="minorHAnsi" w:cstheme="minorHAnsi"/>
          <w:spacing w:val="22"/>
          <w:sz w:val="22"/>
          <w:szCs w:val="22"/>
          <w:u w:val="none"/>
        </w:rPr>
        <w:t xml:space="preserve"> </w:t>
      </w:r>
      <w:r w:rsidR="0092750B">
        <w:rPr>
          <w:rFonts w:asciiTheme="minorHAnsi" w:hAnsiTheme="minorHAnsi" w:cstheme="minorHAnsi"/>
          <w:sz w:val="22"/>
          <w:szCs w:val="22"/>
          <w:u w:val="none"/>
        </w:rPr>
        <w:t>ITE</w:t>
      </w:r>
      <w:r w:rsidR="005665B3">
        <w:rPr>
          <w:rFonts w:asciiTheme="minorHAnsi" w:hAnsiTheme="minorHAnsi" w:cstheme="minorHAnsi"/>
          <w:sz w:val="22"/>
          <w:szCs w:val="22"/>
          <w:u w:val="none"/>
        </w:rPr>
        <w:t>, hereinafter referred to as the “IBOD”</w:t>
      </w:r>
      <w:r w:rsidRPr="000C379F">
        <w:rPr>
          <w:rFonts w:asciiTheme="minorHAnsi" w:hAnsiTheme="minorHAnsi" w:cstheme="minorHAnsi"/>
          <w:spacing w:val="22"/>
          <w:sz w:val="22"/>
          <w:szCs w:val="22"/>
          <w:u w:val="none"/>
        </w:rPr>
        <w:t xml:space="preserve"> </w:t>
      </w:r>
      <w:r w:rsidRPr="000C379F">
        <w:rPr>
          <w:rFonts w:asciiTheme="minorHAnsi" w:hAnsiTheme="minorHAnsi" w:cstheme="minorHAnsi"/>
          <w:sz w:val="22"/>
          <w:szCs w:val="22"/>
          <w:u w:val="none"/>
        </w:rPr>
        <w:t>as</w:t>
      </w:r>
      <w:r w:rsidRPr="000C379F">
        <w:rPr>
          <w:rFonts w:asciiTheme="minorHAnsi" w:hAnsiTheme="minorHAnsi" w:cstheme="minorHAnsi"/>
          <w:spacing w:val="22"/>
          <w:sz w:val="22"/>
          <w:szCs w:val="22"/>
          <w:u w:val="none"/>
        </w:rPr>
        <w:t xml:space="preserve"> </w:t>
      </w:r>
      <w:r w:rsidRPr="000C379F">
        <w:rPr>
          <w:rFonts w:asciiTheme="minorHAnsi" w:hAnsiTheme="minorHAnsi" w:cstheme="minorHAnsi"/>
          <w:sz w:val="22"/>
          <w:szCs w:val="22"/>
          <w:u w:val="none"/>
        </w:rPr>
        <w:t>recorded</w:t>
      </w:r>
      <w:r w:rsidRPr="000C379F">
        <w:rPr>
          <w:rFonts w:asciiTheme="minorHAnsi" w:hAnsiTheme="minorHAnsi" w:cstheme="minorHAnsi"/>
          <w:spacing w:val="23"/>
          <w:sz w:val="22"/>
          <w:szCs w:val="22"/>
          <w:u w:val="none"/>
        </w:rPr>
        <w:t xml:space="preserve"> </w:t>
      </w:r>
      <w:r w:rsidRPr="000C379F">
        <w:rPr>
          <w:rFonts w:asciiTheme="minorHAnsi" w:hAnsiTheme="minorHAnsi" w:cstheme="minorHAnsi"/>
          <w:sz w:val="22"/>
          <w:szCs w:val="22"/>
          <w:u w:val="none"/>
        </w:rPr>
        <w:t>in</w:t>
      </w:r>
      <w:r w:rsidRPr="000C379F">
        <w:rPr>
          <w:rFonts w:asciiTheme="minorHAnsi" w:hAnsiTheme="minorHAnsi" w:cstheme="minorHAnsi"/>
          <w:spacing w:val="23"/>
          <w:sz w:val="22"/>
          <w:szCs w:val="22"/>
          <w:u w:val="none"/>
        </w:rPr>
        <w:t xml:space="preserve"> </w:t>
      </w:r>
      <w:r w:rsidRPr="000C379F">
        <w:rPr>
          <w:rFonts w:asciiTheme="minorHAnsi" w:hAnsiTheme="minorHAnsi" w:cstheme="minorHAnsi"/>
          <w:sz w:val="22"/>
          <w:szCs w:val="22"/>
          <w:u w:val="none"/>
        </w:rPr>
        <w:t>the</w:t>
      </w:r>
      <w:r w:rsidRPr="000C379F">
        <w:rPr>
          <w:rFonts w:asciiTheme="minorHAnsi" w:hAnsiTheme="minorHAnsi" w:cstheme="minorHAnsi"/>
          <w:spacing w:val="22"/>
          <w:sz w:val="22"/>
          <w:szCs w:val="22"/>
          <w:u w:val="none"/>
        </w:rPr>
        <w:t xml:space="preserve"> </w:t>
      </w:r>
      <w:r w:rsidRPr="000C379F">
        <w:rPr>
          <w:rFonts w:asciiTheme="minorHAnsi" w:hAnsiTheme="minorHAnsi" w:cstheme="minorHAnsi"/>
          <w:sz w:val="22"/>
          <w:szCs w:val="22"/>
          <w:u w:val="none"/>
        </w:rPr>
        <w:t>minutes</w:t>
      </w:r>
      <w:r w:rsidRPr="000C379F">
        <w:rPr>
          <w:rFonts w:asciiTheme="minorHAnsi" w:hAnsiTheme="minorHAnsi" w:cstheme="minorHAnsi"/>
          <w:spacing w:val="22"/>
          <w:sz w:val="22"/>
          <w:szCs w:val="22"/>
          <w:u w:val="none"/>
        </w:rPr>
        <w:t xml:space="preserve"> </w:t>
      </w:r>
      <w:r w:rsidRPr="000C379F">
        <w:rPr>
          <w:rFonts w:asciiTheme="minorHAnsi" w:hAnsiTheme="minorHAnsi" w:cstheme="minorHAnsi"/>
          <w:sz w:val="22"/>
          <w:szCs w:val="22"/>
          <w:u w:val="none"/>
        </w:rPr>
        <w:t>of</w:t>
      </w:r>
      <w:r w:rsidRPr="000C379F">
        <w:rPr>
          <w:rFonts w:asciiTheme="minorHAnsi" w:hAnsiTheme="minorHAnsi" w:cstheme="minorHAnsi"/>
          <w:spacing w:val="21"/>
          <w:sz w:val="22"/>
          <w:szCs w:val="22"/>
          <w:u w:val="none"/>
        </w:rPr>
        <w:t xml:space="preserve"> </w:t>
      </w:r>
      <w:r w:rsidRPr="000C379F">
        <w:rPr>
          <w:rFonts w:asciiTheme="minorHAnsi" w:hAnsiTheme="minorHAnsi" w:cstheme="minorHAnsi"/>
          <w:sz w:val="22"/>
          <w:szCs w:val="22"/>
          <w:u w:val="none"/>
        </w:rPr>
        <w:t>its</w:t>
      </w:r>
      <w:r w:rsidRPr="000C379F">
        <w:rPr>
          <w:rFonts w:asciiTheme="minorHAnsi" w:hAnsiTheme="minorHAnsi" w:cstheme="minorHAnsi"/>
          <w:spacing w:val="23"/>
          <w:sz w:val="22"/>
          <w:szCs w:val="22"/>
          <w:u w:val="none"/>
        </w:rPr>
        <w:t xml:space="preserve"> </w:t>
      </w:r>
      <w:r w:rsidRPr="000C379F">
        <w:rPr>
          <w:rFonts w:asciiTheme="minorHAnsi" w:hAnsiTheme="minorHAnsi" w:cstheme="minorHAnsi"/>
          <w:sz w:val="22"/>
          <w:szCs w:val="22"/>
          <w:u w:val="none"/>
        </w:rPr>
        <w:t>meeting</w:t>
      </w:r>
      <w:r w:rsidRPr="000C379F">
        <w:rPr>
          <w:rFonts w:asciiTheme="minorHAnsi" w:hAnsiTheme="minorHAnsi" w:cstheme="minorHAnsi"/>
          <w:spacing w:val="23"/>
          <w:sz w:val="22"/>
          <w:szCs w:val="22"/>
          <w:u w:val="none"/>
        </w:rPr>
        <w:t xml:space="preserve"> </w:t>
      </w:r>
      <w:r w:rsidRPr="00EA2267">
        <w:rPr>
          <w:rFonts w:asciiTheme="minorHAnsi" w:hAnsiTheme="minorHAnsi" w:cstheme="minorHAnsi"/>
          <w:sz w:val="22"/>
          <w:szCs w:val="22"/>
          <w:u w:val="none"/>
        </w:rPr>
        <w:t>on</w:t>
      </w:r>
      <w:r w:rsidR="00D44F82" w:rsidRPr="003F1615">
        <w:rPr>
          <w:rFonts w:asciiTheme="minorHAnsi" w:hAnsiTheme="minorHAnsi" w:cstheme="minorHAnsi"/>
          <w:sz w:val="22"/>
          <w:szCs w:val="22"/>
          <w:highlight w:val="yellow"/>
          <w:u w:val="none"/>
        </w:rPr>
        <w:t xml:space="preserve"> {INSERT</w:t>
      </w:r>
      <w:r w:rsidRPr="003F1615">
        <w:rPr>
          <w:rFonts w:asciiTheme="minorHAnsi" w:hAnsiTheme="minorHAnsi" w:cstheme="minorHAnsi"/>
          <w:sz w:val="22"/>
          <w:szCs w:val="22"/>
          <w:highlight w:val="yellow"/>
          <w:u w:val="none"/>
        </w:rPr>
        <w:t xml:space="preserve"> DATE</w:t>
      </w:r>
      <w:r w:rsidR="00D44F82" w:rsidRPr="003F1615">
        <w:rPr>
          <w:rFonts w:asciiTheme="minorHAnsi" w:hAnsiTheme="minorHAnsi" w:cstheme="minorHAnsi"/>
          <w:sz w:val="22"/>
          <w:szCs w:val="22"/>
          <w:highlight w:val="yellow"/>
          <w:u w:val="none"/>
        </w:rPr>
        <w:t>}</w:t>
      </w:r>
      <w:r w:rsidRPr="003F1615">
        <w:rPr>
          <w:rFonts w:asciiTheme="minorHAnsi" w:hAnsiTheme="minorHAnsi" w:cstheme="minorHAnsi"/>
          <w:sz w:val="22"/>
          <w:szCs w:val="22"/>
          <w:highlight w:val="yellow"/>
          <w:u w:val="none"/>
        </w:rPr>
        <w:t>,</w:t>
      </w:r>
      <w:r w:rsidRPr="000C379F">
        <w:rPr>
          <w:rFonts w:asciiTheme="minorHAnsi" w:hAnsiTheme="minorHAnsi" w:cstheme="minorHAnsi"/>
          <w:sz w:val="22"/>
          <w:szCs w:val="22"/>
          <w:u w:val="none"/>
        </w:rPr>
        <w:t xml:space="preserve"> grants this Charter for </w:t>
      </w:r>
      <w:r w:rsidRPr="003F1615">
        <w:rPr>
          <w:rFonts w:asciiTheme="minorHAnsi" w:hAnsiTheme="minorHAnsi" w:cstheme="minorHAnsi"/>
          <w:sz w:val="22"/>
          <w:szCs w:val="22"/>
          <w:u w:val="none"/>
        </w:rPr>
        <w:t xml:space="preserve">the </w:t>
      </w:r>
      <w:r w:rsidR="003916F2" w:rsidRPr="003F1615">
        <w:rPr>
          <w:rFonts w:asciiTheme="minorHAnsi" w:hAnsiTheme="minorHAnsi" w:cstheme="minorHAnsi"/>
          <w:sz w:val="22"/>
          <w:szCs w:val="22"/>
          <w:u w:val="none"/>
        </w:rPr>
        <w:t>First Coast</w:t>
      </w:r>
      <w:r w:rsidR="00D44F82" w:rsidRPr="003F1615">
        <w:rPr>
          <w:rFonts w:asciiTheme="minorHAnsi" w:hAnsiTheme="minorHAnsi" w:cstheme="minorHAnsi"/>
          <w:sz w:val="22"/>
          <w:szCs w:val="22"/>
          <w:u w:val="none"/>
        </w:rPr>
        <w:t xml:space="preserve"> </w:t>
      </w:r>
      <w:r w:rsidR="00DB49D7" w:rsidRPr="003F1615">
        <w:rPr>
          <w:rFonts w:asciiTheme="minorHAnsi" w:hAnsiTheme="minorHAnsi" w:cstheme="minorHAnsi"/>
          <w:sz w:val="22"/>
          <w:szCs w:val="22"/>
          <w:u w:val="none"/>
        </w:rPr>
        <w:t>Chapter</w:t>
      </w:r>
      <w:r w:rsidR="00935B33" w:rsidRPr="003F1615">
        <w:rPr>
          <w:rFonts w:asciiTheme="minorHAnsi" w:hAnsiTheme="minorHAnsi" w:cstheme="minorHAnsi"/>
          <w:sz w:val="22"/>
          <w:szCs w:val="22"/>
          <w:u w:val="none"/>
        </w:rPr>
        <w:t xml:space="preserve"> </w:t>
      </w:r>
      <w:r w:rsidRPr="003F1615">
        <w:rPr>
          <w:rFonts w:asciiTheme="minorHAnsi" w:hAnsiTheme="minorHAnsi" w:cstheme="minorHAnsi"/>
          <w:sz w:val="22"/>
          <w:szCs w:val="22"/>
          <w:u w:val="none"/>
        </w:rPr>
        <w:t xml:space="preserve">of </w:t>
      </w:r>
      <w:r w:rsidR="00953CB3" w:rsidRPr="003F1615">
        <w:rPr>
          <w:rFonts w:asciiTheme="minorHAnsi" w:hAnsiTheme="minorHAnsi" w:cstheme="minorHAnsi"/>
          <w:sz w:val="22"/>
          <w:szCs w:val="22"/>
          <w:u w:val="none"/>
        </w:rPr>
        <w:t>ITE</w:t>
      </w:r>
      <w:r w:rsidR="00A42461" w:rsidRPr="003F1615">
        <w:rPr>
          <w:rFonts w:asciiTheme="minorHAnsi" w:hAnsiTheme="minorHAnsi" w:cstheme="minorHAnsi"/>
          <w:sz w:val="22"/>
          <w:szCs w:val="22"/>
          <w:u w:val="none"/>
        </w:rPr>
        <w:t xml:space="preserve"> (“FCITE”)</w:t>
      </w:r>
      <w:r w:rsidRPr="003F1615">
        <w:rPr>
          <w:rFonts w:asciiTheme="minorHAnsi" w:hAnsiTheme="minorHAnsi" w:cstheme="minorHAnsi"/>
          <w:sz w:val="22"/>
          <w:szCs w:val="22"/>
          <w:u w:val="none"/>
        </w:rPr>
        <w:t>,</w:t>
      </w:r>
      <w:r w:rsidRPr="000C379F">
        <w:rPr>
          <w:rFonts w:asciiTheme="minorHAnsi" w:hAnsiTheme="minorHAnsi" w:cstheme="minorHAnsi"/>
          <w:sz w:val="22"/>
          <w:szCs w:val="22"/>
          <w:u w:val="none"/>
        </w:rPr>
        <w:t xml:space="preserve"> hereinafter referred to as the </w:t>
      </w:r>
      <w:r w:rsidR="004B148D">
        <w:rPr>
          <w:rFonts w:asciiTheme="minorHAnsi" w:hAnsiTheme="minorHAnsi" w:cstheme="minorHAnsi"/>
          <w:sz w:val="22"/>
          <w:szCs w:val="22"/>
          <w:u w:val="none"/>
        </w:rPr>
        <w:t>“</w:t>
      </w:r>
      <w:r w:rsidR="00DB49D7">
        <w:rPr>
          <w:rFonts w:asciiTheme="minorHAnsi" w:hAnsiTheme="minorHAnsi" w:cstheme="minorHAnsi"/>
          <w:sz w:val="22"/>
          <w:szCs w:val="22"/>
          <w:u w:val="none"/>
        </w:rPr>
        <w:t>Chapter</w:t>
      </w:r>
      <w:r w:rsidRPr="000C379F">
        <w:rPr>
          <w:rFonts w:asciiTheme="minorHAnsi" w:hAnsiTheme="minorHAnsi" w:cstheme="minorHAnsi"/>
          <w:sz w:val="22"/>
          <w:szCs w:val="22"/>
          <w:u w:val="none"/>
        </w:rPr>
        <w:t>.</w:t>
      </w:r>
      <w:r w:rsidR="004B148D">
        <w:rPr>
          <w:rFonts w:asciiTheme="minorHAnsi" w:hAnsiTheme="minorHAnsi" w:cstheme="minorHAnsi"/>
          <w:sz w:val="22"/>
          <w:szCs w:val="22"/>
          <w:u w:val="none"/>
        </w:rPr>
        <w:t>”</w:t>
      </w:r>
    </w:p>
    <w:p w14:paraId="6B267189" w14:textId="77777777" w:rsidR="00E313A0" w:rsidRPr="000C379F" w:rsidRDefault="00E313A0" w:rsidP="00906C67">
      <w:pPr>
        <w:pStyle w:val="BodyText"/>
        <w:kinsoku w:val="0"/>
        <w:overflowPunct w:val="0"/>
        <w:spacing w:before="1"/>
        <w:rPr>
          <w:rFonts w:asciiTheme="minorHAnsi" w:hAnsiTheme="minorHAnsi" w:cstheme="minorHAnsi"/>
          <w:sz w:val="22"/>
          <w:szCs w:val="22"/>
          <w:u w:val="none"/>
        </w:rPr>
      </w:pPr>
    </w:p>
    <w:p w14:paraId="3CDE91C0" w14:textId="0D9A8D33" w:rsidR="00E313A0" w:rsidRPr="000C379F" w:rsidRDefault="00776707" w:rsidP="00906C67">
      <w:pPr>
        <w:pStyle w:val="BodyText"/>
        <w:kinsoku w:val="0"/>
        <w:overflowPunct w:val="0"/>
        <w:ind w:left="1" w:right="136"/>
        <w:jc w:val="both"/>
        <w:rPr>
          <w:rFonts w:asciiTheme="minorHAnsi" w:hAnsiTheme="minorHAnsi" w:cstheme="minorHAnsi"/>
          <w:sz w:val="22"/>
          <w:szCs w:val="22"/>
          <w:u w:val="none"/>
        </w:rPr>
      </w:pPr>
      <w:r w:rsidRPr="00D44F82">
        <w:rPr>
          <w:rFonts w:asciiTheme="minorHAnsi" w:hAnsiTheme="minorHAnsi" w:cstheme="minorHAnsi"/>
          <w:b/>
          <w:bCs/>
          <w:sz w:val="22"/>
          <w:szCs w:val="22"/>
          <w:u w:val="none"/>
        </w:rPr>
        <w:t xml:space="preserve">Section 1.2 </w:t>
      </w:r>
      <w:r w:rsidRPr="00D44F82">
        <w:rPr>
          <w:rFonts w:asciiTheme="minorHAnsi" w:hAnsiTheme="minorHAnsi" w:cstheme="minorHAnsi"/>
          <w:sz w:val="22"/>
          <w:szCs w:val="22"/>
          <w:u w:val="none"/>
        </w:rPr>
        <w:t xml:space="preserve">- </w:t>
      </w:r>
      <w:r w:rsidR="00FE7A8F" w:rsidRPr="00FE7A8F">
        <w:rPr>
          <w:rFonts w:asciiTheme="minorHAnsi" w:hAnsiTheme="minorHAnsi" w:cstheme="minorHAnsi"/>
          <w:sz w:val="22"/>
          <w:szCs w:val="22"/>
          <w:u w:val="none"/>
        </w:rPr>
        <w:t xml:space="preserve">This Charter shall be effective beginning </w:t>
      </w:r>
      <w:r w:rsidR="003F1615">
        <w:rPr>
          <w:rFonts w:asciiTheme="minorHAnsi" w:hAnsiTheme="minorHAnsi" w:cstheme="minorHAnsi"/>
          <w:sz w:val="22"/>
          <w:szCs w:val="22"/>
          <w:u w:val="none"/>
        </w:rPr>
        <w:t>01/01/2023</w:t>
      </w:r>
      <w:r w:rsidR="00804293" w:rsidRPr="000C379F">
        <w:rPr>
          <w:rFonts w:asciiTheme="minorHAnsi" w:hAnsiTheme="minorHAnsi" w:cstheme="minorHAnsi"/>
          <w:sz w:val="22"/>
          <w:szCs w:val="22"/>
          <w:u w:val="none"/>
        </w:rPr>
        <w:t xml:space="preserve">, </w:t>
      </w:r>
      <w:r w:rsidR="00FE7A8F" w:rsidRPr="00FE7A8F">
        <w:rPr>
          <w:rFonts w:asciiTheme="minorHAnsi" w:hAnsiTheme="minorHAnsi" w:cstheme="minorHAnsi"/>
          <w:sz w:val="22"/>
          <w:szCs w:val="22"/>
          <w:u w:val="none"/>
        </w:rPr>
        <w:t>and shall remain in effect</w:t>
      </w:r>
      <w:r w:rsidR="00EA2267">
        <w:rPr>
          <w:rFonts w:asciiTheme="minorHAnsi" w:hAnsiTheme="minorHAnsi" w:cstheme="minorHAnsi"/>
          <w:sz w:val="22"/>
          <w:szCs w:val="22"/>
          <w:u w:val="none"/>
        </w:rPr>
        <w:t xml:space="preserve">, </w:t>
      </w:r>
      <w:r w:rsidRPr="000C379F">
        <w:rPr>
          <w:rFonts w:asciiTheme="minorHAnsi" w:hAnsiTheme="minorHAnsi" w:cstheme="minorHAnsi"/>
          <w:sz w:val="22"/>
          <w:szCs w:val="22"/>
          <w:u w:val="none"/>
        </w:rPr>
        <w:t xml:space="preserve">including any amendments, until rescinded by the </w:t>
      </w:r>
      <w:r w:rsidR="00DB49D7">
        <w:rPr>
          <w:rFonts w:asciiTheme="minorHAnsi" w:hAnsiTheme="minorHAnsi" w:cstheme="minorHAnsi"/>
          <w:sz w:val="22"/>
          <w:szCs w:val="22"/>
          <w:u w:val="none"/>
        </w:rPr>
        <w:t>Section</w:t>
      </w:r>
      <w:r w:rsidR="00DB49D7" w:rsidRPr="000C379F">
        <w:rPr>
          <w:rFonts w:asciiTheme="minorHAnsi" w:hAnsiTheme="minorHAnsi" w:cstheme="minorHAnsi"/>
          <w:sz w:val="22"/>
          <w:szCs w:val="22"/>
          <w:u w:val="none"/>
        </w:rPr>
        <w:t xml:space="preserve"> </w:t>
      </w:r>
      <w:r w:rsidRPr="000C379F">
        <w:rPr>
          <w:rFonts w:asciiTheme="minorHAnsi" w:hAnsiTheme="minorHAnsi" w:cstheme="minorHAnsi"/>
          <w:sz w:val="22"/>
          <w:szCs w:val="22"/>
          <w:u w:val="none"/>
        </w:rPr>
        <w:t>Board.</w:t>
      </w:r>
    </w:p>
    <w:p w14:paraId="418A4BB1" w14:textId="77777777" w:rsidR="00E313A0" w:rsidRPr="000C379F" w:rsidRDefault="00E313A0" w:rsidP="00906C67">
      <w:pPr>
        <w:pStyle w:val="BodyText"/>
        <w:kinsoku w:val="0"/>
        <w:overflowPunct w:val="0"/>
        <w:rPr>
          <w:rFonts w:asciiTheme="minorHAnsi" w:hAnsiTheme="minorHAnsi" w:cstheme="minorHAnsi"/>
          <w:sz w:val="22"/>
          <w:szCs w:val="22"/>
          <w:u w:val="none"/>
        </w:rPr>
      </w:pPr>
    </w:p>
    <w:p w14:paraId="71869014" w14:textId="7B055DE6" w:rsidR="00E313A0" w:rsidRPr="000C379F" w:rsidRDefault="00776707" w:rsidP="00906C67">
      <w:pPr>
        <w:pStyle w:val="BodyText"/>
        <w:kinsoku w:val="0"/>
        <w:overflowPunct w:val="0"/>
        <w:spacing w:before="1"/>
        <w:ind w:left="1" w:right="137"/>
        <w:jc w:val="both"/>
        <w:rPr>
          <w:rFonts w:asciiTheme="minorHAnsi" w:hAnsiTheme="minorHAnsi" w:cstheme="minorHAnsi"/>
          <w:sz w:val="22"/>
          <w:szCs w:val="22"/>
          <w:u w:val="none"/>
        </w:rPr>
      </w:pPr>
      <w:r w:rsidRPr="00D44F82">
        <w:rPr>
          <w:rFonts w:asciiTheme="minorHAnsi" w:hAnsiTheme="minorHAnsi" w:cstheme="minorHAnsi"/>
          <w:b/>
          <w:bCs/>
          <w:sz w:val="22"/>
          <w:szCs w:val="22"/>
          <w:u w:val="none"/>
        </w:rPr>
        <w:t>Section 1.3</w:t>
      </w:r>
      <w:r w:rsidR="00861112">
        <w:rPr>
          <w:rFonts w:asciiTheme="minorHAnsi" w:hAnsiTheme="minorHAnsi" w:cstheme="minorHAnsi"/>
          <w:b/>
          <w:bCs/>
          <w:sz w:val="22"/>
          <w:szCs w:val="22"/>
          <w:u w:val="none"/>
        </w:rPr>
        <w:t xml:space="preserve"> - </w:t>
      </w:r>
      <w:r w:rsidRPr="00D44F82">
        <w:rPr>
          <w:rFonts w:asciiTheme="minorHAnsi" w:hAnsiTheme="minorHAnsi" w:cstheme="minorHAnsi"/>
          <w:sz w:val="22"/>
          <w:szCs w:val="22"/>
          <w:u w:val="none"/>
        </w:rPr>
        <w:t>This Charter</w:t>
      </w:r>
      <w:r w:rsidRPr="000C379F">
        <w:rPr>
          <w:rFonts w:asciiTheme="minorHAnsi" w:hAnsiTheme="minorHAnsi" w:cstheme="minorHAnsi"/>
          <w:sz w:val="22"/>
          <w:szCs w:val="22"/>
          <w:u w:val="none"/>
        </w:rPr>
        <w:t xml:space="preserve"> shall, on the date it becomes effective, supersede any previous charter</w:t>
      </w:r>
      <w:r w:rsidR="00861112">
        <w:rPr>
          <w:rFonts w:asciiTheme="minorHAnsi" w:hAnsiTheme="minorHAnsi" w:cstheme="minorHAnsi"/>
          <w:sz w:val="22"/>
          <w:szCs w:val="22"/>
          <w:u w:val="none"/>
        </w:rPr>
        <w:t xml:space="preserve"> </w:t>
      </w:r>
      <w:r w:rsidRPr="000C379F">
        <w:rPr>
          <w:rFonts w:asciiTheme="minorHAnsi" w:hAnsiTheme="minorHAnsi" w:cstheme="minorHAnsi"/>
          <w:sz w:val="22"/>
          <w:szCs w:val="22"/>
          <w:u w:val="none"/>
        </w:rPr>
        <w:t xml:space="preserve">or constitution of a </w:t>
      </w:r>
      <w:r w:rsidR="00DB49D7">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enrolling members from the designated area and shall annul any bylaws of such a </w:t>
      </w:r>
      <w:r w:rsidR="00DB49D7">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which may be in conflict with</w:t>
      </w:r>
      <w:r w:rsidRPr="000C379F">
        <w:rPr>
          <w:rFonts w:asciiTheme="minorHAnsi" w:hAnsiTheme="minorHAnsi" w:cstheme="minorHAnsi"/>
          <w:spacing w:val="-23"/>
          <w:sz w:val="22"/>
          <w:szCs w:val="22"/>
          <w:u w:val="none"/>
        </w:rPr>
        <w:t xml:space="preserve"> </w:t>
      </w:r>
      <w:r w:rsidRPr="000C379F">
        <w:rPr>
          <w:rFonts w:asciiTheme="minorHAnsi" w:hAnsiTheme="minorHAnsi" w:cstheme="minorHAnsi"/>
          <w:sz w:val="22"/>
          <w:szCs w:val="22"/>
          <w:u w:val="none"/>
        </w:rPr>
        <w:t>it.</w:t>
      </w:r>
    </w:p>
    <w:p w14:paraId="3697F031" w14:textId="77777777" w:rsidR="00E313A0" w:rsidRPr="000C379F" w:rsidRDefault="00776707" w:rsidP="001F2AC2">
      <w:pPr>
        <w:pStyle w:val="Heading1"/>
        <w:kinsoku w:val="0"/>
        <w:overflowPunct w:val="0"/>
        <w:spacing w:before="160" w:after="120"/>
        <w:ind w:left="0"/>
        <w:rPr>
          <w:rFonts w:asciiTheme="minorHAnsi" w:hAnsiTheme="minorHAnsi" w:cstheme="minorHAnsi"/>
          <w:sz w:val="32"/>
          <w:szCs w:val="32"/>
        </w:rPr>
      </w:pPr>
      <w:r w:rsidRPr="000C379F">
        <w:rPr>
          <w:rFonts w:asciiTheme="minorHAnsi" w:hAnsiTheme="minorHAnsi" w:cstheme="minorHAnsi"/>
          <w:sz w:val="32"/>
          <w:szCs w:val="32"/>
        </w:rPr>
        <w:t>ARTICLE II - AREA AND PURPOSE</w:t>
      </w:r>
    </w:p>
    <w:p w14:paraId="09C107D1" w14:textId="67801CD0" w:rsidR="00E313A0" w:rsidRPr="000C379F" w:rsidRDefault="00776707" w:rsidP="00935B33">
      <w:pPr>
        <w:pStyle w:val="BodyText"/>
        <w:kinsoku w:val="0"/>
        <w:overflowPunct w:val="0"/>
        <w:spacing w:before="1"/>
        <w:ind w:right="135"/>
        <w:jc w:val="both"/>
        <w:rPr>
          <w:rFonts w:asciiTheme="minorHAnsi" w:hAnsiTheme="minorHAnsi" w:cstheme="minorHAnsi"/>
          <w:sz w:val="22"/>
          <w:szCs w:val="22"/>
          <w:u w:val="none"/>
        </w:rPr>
      </w:pPr>
      <w:r w:rsidRPr="00935B33">
        <w:rPr>
          <w:rFonts w:asciiTheme="minorHAnsi" w:hAnsiTheme="minorHAnsi" w:cstheme="minorHAnsi"/>
          <w:b/>
          <w:bCs/>
          <w:sz w:val="22"/>
          <w:szCs w:val="22"/>
          <w:u w:val="none"/>
        </w:rPr>
        <w:t>Section 2.1</w:t>
      </w:r>
      <w:r w:rsidR="00935B33">
        <w:rPr>
          <w:rFonts w:asciiTheme="minorHAnsi" w:hAnsiTheme="minorHAnsi" w:cstheme="minorHAnsi"/>
          <w:b/>
          <w:bCs/>
          <w:sz w:val="22"/>
          <w:szCs w:val="22"/>
          <w:u w:val="none"/>
        </w:rPr>
        <w:t xml:space="preserve"> - </w:t>
      </w:r>
      <w:r w:rsidRPr="000C379F">
        <w:rPr>
          <w:rFonts w:asciiTheme="minorHAnsi" w:hAnsiTheme="minorHAnsi" w:cstheme="minorHAnsi"/>
          <w:sz w:val="22"/>
          <w:szCs w:val="22"/>
          <w:u w:val="none"/>
        </w:rPr>
        <w:t>The area designated as tha</w:t>
      </w:r>
      <w:r w:rsidR="00935B33">
        <w:rPr>
          <w:rFonts w:asciiTheme="minorHAnsi" w:hAnsiTheme="minorHAnsi" w:cstheme="minorHAnsi"/>
          <w:sz w:val="22"/>
          <w:szCs w:val="22"/>
          <w:u w:val="none"/>
        </w:rPr>
        <w:t xml:space="preserve">t of this </w:t>
      </w:r>
      <w:r w:rsidR="00DB49D7">
        <w:rPr>
          <w:rFonts w:asciiTheme="minorHAnsi" w:hAnsiTheme="minorHAnsi" w:cstheme="minorHAnsi"/>
          <w:sz w:val="22"/>
          <w:szCs w:val="22"/>
          <w:u w:val="none"/>
        </w:rPr>
        <w:t>Chapter</w:t>
      </w:r>
      <w:r w:rsidR="00935B33">
        <w:rPr>
          <w:rFonts w:asciiTheme="minorHAnsi" w:hAnsiTheme="minorHAnsi" w:cstheme="minorHAnsi"/>
          <w:sz w:val="22"/>
          <w:szCs w:val="22"/>
          <w:u w:val="none"/>
        </w:rPr>
        <w:t xml:space="preserve"> shall be </w:t>
      </w:r>
      <w:r w:rsidR="00935B33" w:rsidRPr="003F1615">
        <w:rPr>
          <w:rFonts w:asciiTheme="minorHAnsi" w:hAnsiTheme="minorHAnsi" w:cstheme="minorHAnsi"/>
          <w:sz w:val="22"/>
          <w:szCs w:val="22"/>
          <w:u w:val="none"/>
        </w:rPr>
        <w:t xml:space="preserve">the </w:t>
      </w:r>
      <w:r w:rsidR="00022031" w:rsidRPr="003F1615">
        <w:rPr>
          <w:rFonts w:asciiTheme="minorHAnsi" w:hAnsiTheme="minorHAnsi" w:cstheme="minorHAnsi"/>
          <w:sz w:val="22"/>
          <w:szCs w:val="22"/>
          <w:u w:val="none"/>
        </w:rPr>
        <w:t>following Florida counties</w:t>
      </w:r>
      <w:r w:rsidR="002C4F2A" w:rsidRPr="003F1615">
        <w:rPr>
          <w:rFonts w:asciiTheme="minorHAnsi" w:hAnsiTheme="minorHAnsi" w:cstheme="minorHAnsi"/>
          <w:sz w:val="22"/>
          <w:szCs w:val="22"/>
          <w:u w:val="none"/>
        </w:rPr>
        <w:t xml:space="preserve">: </w:t>
      </w:r>
      <w:r w:rsidR="009C4EA2" w:rsidRPr="003F1615">
        <w:rPr>
          <w:rFonts w:asciiTheme="minorHAnsi" w:hAnsiTheme="minorHAnsi" w:cstheme="minorHAnsi"/>
          <w:sz w:val="22"/>
          <w:szCs w:val="22"/>
          <w:u w:val="none"/>
        </w:rPr>
        <w:t xml:space="preserve">Nassau, Duval, Clay, St. Johns, Putnam, Alachua, Bradford, Union, Baker, Gilchrist, </w:t>
      </w:r>
      <w:r w:rsidR="00CF4781" w:rsidRPr="003F1615">
        <w:rPr>
          <w:rFonts w:asciiTheme="minorHAnsi" w:hAnsiTheme="minorHAnsi" w:cstheme="minorHAnsi"/>
          <w:sz w:val="22"/>
          <w:szCs w:val="22"/>
          <w:u w:val="none"/>
        </w:rPr>
        <w:t xml:space="preserve">Suwannee, </w:t>
      </w:r>
      <w:r w:rsidR="009C4EA2" w:rsidRPr="003F1615">
        <w:rPr>
          <w:rFonts w:asciiTheme="minorHAnsi" w:hAnsiTheme="minorHAnsi" w:cstheme="minorHAnsi"/>
          <w:sz w:val="22"/>
          <w:szCs w:val="22"/>
          <w:u w:val="none"/>
        </w:rPr>
        <w:t>and Columbia</w:t>
      </w:r>
      <w:r w:rsidRPr="003F1615">
        <w:rPr>
          <w:rFonts w:asciiTheme="minorHAnsi" w:hAnsiTheme="minorHAnsi" w:cstheme="minorHAnsi"/>
          <w:sz w:val="22"/>
          <w:szCs w:val="22"/>
          <w:u w:val="none"/>
        </w:rPr>
        <w:t>, or</w:t>
      </w:r>
      <w:r w:rsidRPr="000C379F">
        <w:rPr>
          <w:rFonts w:asciiTheme="minorHAnsi" w:hAnsiTheme="minorHAnsi" w:cstheme="minorHAnsi"/>
          <w:sz w:val="22"/>
          <w:szCs w:val="22"/>
          <w:u w:val="none"/>
        </w:rPr>
        <w:t xml:space="preserve"> as the area shall be established from time to time by the </w:t>
      </w:r>
      <w:r w:rsidR="00DB49D7">
        <w:rPr>
          <w:rFonts w:asciiTheme="minorHAnsi" w:hAnsiTheme="minorHAnsi" w:cstheme="minorHAnsi"/>
          <w:sz w:val="22"/>
          <w:szCs w:val="22"/>
          <w:u w:val="none"/>
        </w:rPr>
        <w:t>Section</w:t>
      </w:r>
      <w:r w:rsidR="00DB49D7" w:rsidRPr="000C379F">
        <w:rPr>
          <w:rFonts w:asciiTheme="minorHAnsi" w:hAnsiTheme="minorHAnsi" w:cstheme="minorHAnsi"/>
          <w:sz w:val="22"/>
          <w:szCs w:val="22"/>
          <w:u w:val="none"/>
        </w:rPr>
        <w:t xml:space="preserve"> </w:t>
      </w:r>
      <w:r w:rsidRPr="000C379F">
        <w:rPr>
          <w:rFonts w:asciiTheme="minorHAnsi" w:hAnsiTheme="minorHAnsi" w:cstheme="minorHAnsi"/>
          <w:sz w:val="22"/>
          <w:szCs w:val="22"/>
          <w:u w:val="none"/>
        </w:rPr>
        <w:t xml:space="preserve">Board, or as the area shall be established from time to time as an outcome of amendments to the area designated as the </w:t>
      </w:r>
      <w:r w:rsidR="002A622C">
        <w:rPr>
          <w:rFonts w:asciiTheme="minorHAnsi" w:hAnsiTheme="minorHAnsi" w:cstheme="minorHAnsi"/>
          <w:sz w:val="22"/>
          <w:szCs w:val="22"/>
          <w:u w:val="none"/>
        </w:rPr>
        <w:t>Section</w:t>
      </w:r>
      <w:r w:rsidRPr="000C379F">
        <w:rPr>
          <w:rFonts w:asciiTheme="minorHAnsi" w:hAnsiTheme="minorHAnsi" w:cstheme="minorHAnsi"/>
          <w:sz w:val="22"/>
          <w:szCs w:val="22"/>
          <w:u w:val="none"/>
        </w:rPr>
        <w:t xml:space="preserve"> by the </w:t>
      </w:r>
      <w:r w:rsidR="005665B3">
        <w:rPr>
          <w:rFonts w:asciiTheme="minorHAnsi" w:hAnsiTheme="minorHAnsi" w:cstheme="minorHAnsi"/>
          <w:sz w:val="22"/>
          <w:szCs w:val="22"/>
          <w:u w:val="none"/>
        </w:rPr>
        <w:t>IBOD</w:t>
      </w:r>
      <w:r w:rsidR="003732C5">
        <w:rPr>
          <w:rFonts w:asciiTheme="minorHAnsi" w:hAnsiTheme="minorHAnsi" w:cstheme="minorHAnsi"/>
          <w:sz w:val="22"/>
          <w:szCs w:val="22"/>
          <w:u w:val="none"/>
        </w:rPr>
        <w:t>.</w:t>
      </w:r>
    </w:p>
    <w:p w14:paraId="4D55816A" w14:textId="77777777" w:rsidR="00E313A0" w:rsidRPr="000C379F" w:rsidRDefault="00E313A0" w:rsidP="00935B33">
      <w:pPr>
        <w:pStyle w:val="BodyText"/>
        <w:kinsoku w:val="0"/>
        <w:overflowPunct w:val="0"/>
        <w:spacing w:before="11"/>
        <w:rPr>
          <w:rFonts w:asciiTheme="minorHAnsi" w:hAnsiTheme="minorHAnsi" w:cstheme="minorHAnsi"/>
          <w:sz w:val="22"/>
          <w:szCs w:val="22"/>
          <w:u w:val="none"/>
        </w:rPr>
      </w:pPr>
    </w:p>
    <w:p w14:paraId="6452AAF4" w14:textId="214A2FCC" w:rsidR="00E313A0" w:rsidRPr="000C379F" w:rsidRDefault="00776707" w:rsidP="00935B33">
      <w:pPr>
        <w:pStyle w:val="BodyText"/>
        <w:kinsoku w:val="0"/>
        <w:overflowPunct w:val="0"/>
        <w:ind w:right="133"/>
        <w:jc w:val="both"/>
        <w:rPr>
          <w:rFonts w:asciiTheme="minorHAnsi" w:hAnsiTheme="minorHAnsi" w:cstheme="minorHAnsi"/>
          <w:sz w:val="22"/>
          <w:szCs w:val="22"/>
          <w:u w:val="none"/>
        </w:rPr>
      </w:pPr>
      <w:r w:rsidRPr="00935B33">
        <w:rPr>
          <w:rFonts w:asciiTheme="minorHAnsi" w:hAnsiTheme="minorHAnsi" w:cstheme="minorHAnsi"/>
          <w:b/>
          <w:bCs/>
          <w:sz w:val="22"/>
          <w:szCs w:val="22"/>
          <w:u w:val="none"/>
        </w:rPr>
        <w:t>Section 2.2</w:t>
      </w:r>
      <w:r w:rsidR="00935B33">
        <w:rPr>
          <w:rFonts w:asciiTheme="minorHAnsi" w:hAnsiTheme="minorHAnsi" w:cstheme="minorHAnsi"/>
          <w:b/>
          <w:bCs/>
          <w:sz w:val="22"/>
          <w:szCs w:val="22"/>
          <w:u w:val="none"/>
        </w:rPr>
        <w:t xml:space="preserve"> - </w:t>
      </w:r>
      <w:r w:rsidRPr="00935B33">
        <w:rPr>
          <w:rFonts w:asciiTheme="minorHAnsi" w:hAnsiTheme="minorHAnsi" w:cstheme="minorHAnsi"/>
          <w:sz w:val="22"/>
          <w:szCs w:val="22"/>
          <w:u w:val="none"/>
        </w:rPr>
        <w:t>To</w:t>
      </w:r>
      <w:r w:rsidRPr="000C379F">
        <w:rPr>
          <w:rFonts w:asciiTheme="minorHAnsi" w:hAnsiTheme="minorHAnsi" w:cstheme="minorHAnsi"/>
          <w:sz w:val="22"/>
          <w:szCs w:val="22"/>
          <w:u w:val="none"/>
        </w:rPr>
        <w:t xml:space="preserve"> assist in advancing the purposes shown below, this </w:t>
      </w:r>
      <w:r w:rsidR="00DB49D7">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shall be exclusively administered and operated to receive, administer, and expend funds for charitable and educational purposes within the meaning of </w:t>
      </w:r>
      <w:r w:rsidRPr="00F13D93">
        <w:rPr>
          <w:rFonts w:asciiTheme="minorHAnsi" w:hAnsiTheme="minorHAnsi" w:cstheme="minorHAnsi"/>
          <w:sz w:val="22"/>
          <w:szCs w:val="22"/>
          <w:u w:val="none"/>
        </w:rPr>
        <w:t>Section 501(c)(3)</w:t>
      </w:r>
      <w:r w:rsidR="00F13D93">
        <w:rPr>
          <w:rFonts w:asciiTheme="minorHAnsi" w:hAnsiTheme="minorHAnsi" w:cstheme="minorHAnsi"/>
          <w:sz w:val="22"/>
          <w:szCs w:val="22"/>
          <w:u w:val="none"/>
        </w:rPr>
        <w:t xml:space="preserve"> </w:t>
      </w:r>
      <w:r w:rsidRPr="000C379F">
        <w:rPr>
          <w:rFonts w:asciiTheme="minorHAnsi" w:hAnsiTheme="minorHAnsi" w:cstheme="minorHAnsi"/>
          <w:sz w:val="22"/>
          <w:szCs w:val="22"/>
          <w:u w:val="none"/>
        </w:rPr>
        <w:t>of the Internal Revenue Code of 1986.</w:t>
      </w:r>
      <w:r w:rsidR="00935B33">
        <w:rPr>
          <w:rFonts w:asciiTheme="minorHAnsi" w:hAnsiTheme="minorHAnsi" w:cstheme="minorHAnsi"/>
          <w:sz w:val="22"/>
          <w:szCs w:val="22"/>
          <w:u w:val="none"/>
        </w:rPr>
        <w:t xml:space="preserve">  The purpose of this </w:t>
      </w:r>
      <w:r w:rsidR="00DB49D7">
        <w:rPr>
          <w:rFonts w:asciiTheme="minorHAnsi" w:hAnsiTheme="minorHAnsi" w:cstheme="minorHAnsi"/>
          <w:sz w:val="22"/>
          <w:szCs w:val="22"/>
          <w:u w:val="none"/>
        </w:rPr>
        <w:t>Chapter</w:t>
      </w:r>
      <w:r w:rsidR="00935B33">
        <w:rPr>
          <w:rFonts w:asciiTheme="minorHAnsi" w:hAnsiTheme="minorHAnsi" w:cstheme="minorHAnsi"/>
          <w:sz w:val="22"/>
          <w:szCs w:val="22"/>
          <w:u w:val="none"/>
        </w:rPr>
        <w:t xml:space="preserve"> shall be to:</w:t>
      </w:r>
    </w:p>
    <w:p w14:paraId="52753E9D" w14:textId="77777777" w:rsidR="00E313A0" w:rsidRPr="000C379F" w:rsidRDefault="00E313A0" w:rsidP="00935B33">
      <w:pPr>
        <w:pStyle w:val="BodyText"/>
        <w:kinsoku w:val="0"/>
        <w:overflowPunct w:val="0"/>
        <w:spacing w:before="10"/>
        <w:rPr>
          <w:rFonts w:asciiTheme="minorHAnsi" w:hAnsiTheme="minorHAnsi" w:cstheme="minorHAnsi"/>
          <w:sz w:val="22"/>
          <w:szCs w:val="22"/>
          <w:u w:val="none"/>
        </w:rPr>
      </w:pPr>
    </w:p>
    <w:p w14:paraId="76EFDD0E" w14:textId="32551A04" w:rsidR="00935B33" w:rsidRPr="0091736E" w:rsidRDefault="00935B33" w:rsidP="00BC26B8">
      <w:pPr>
        <w:pStyle w:val="ListParagraph"/>
        <w:numPr>
          <w:ilvl w:val="0"/>
          <w:numId w:val="3"/>
        </w:numPr>
        <w:tabs>
          <w:tab w:val="left" w:pos="1581"/>
        </w:tabs>
        <w:kinsoku w:val="0"/>
        <w:overflowPunct w:val="0"/>
        <w:spacing w:line="230" w:lineRule="exact"/>
        <w:ind w:left="1080"/>
        <w:rPr>
          <w:rFonts w:asciiTheme="minorHAnsi" w:hAnsiTheme="minorHAnsi" w:cstheme="minorHAnsi"/>
          <w:sz w:val="22"/>
          <w:szCs w:val="22"/>
        </w:rPr>
      </w:pPr>
      <w:r w:rsidRPr="0091736E">
        <w:rPr>
          <w:rFonts w:asciiTheme="minorHAnsi" w:hAnsiTheme="minorHAnsi" w:cstheme="minorHAnsi"/>
          <w:sz w:val="22"/>
          <w:szCs w:val="22"/>
        </w:rPr>
        <w:t xml:space="preserve">Serve as </w:t>
      </w:r>
      <w:r w:rsidR="00DB49D7" w:rsidRPr="0091736E">
        <w:rPr>
          <w:rFonts w:asciiTheme="minorHAnsi" w:hAnsiTheme="minorHAnsi" w:cstheme="minorHAnsi"/>
          <w:sz w:val="22"/>
          <w:szCs w:val="22"/>
        </w:rPr>
        <w:t>an extension of an ITE Section</w:t>
      </w:r>
      <w:r w:rsidRPr="0091736E">
        <w:rPr>
          <w:rFonts w:asciiTheme="minorHAnsi" w:hAnsiTheme="minorHAnsi" w:cstheme="minorHAnsi"/>
          <w:sz w:val="22"/>
          <w:szCs w:val="22"/>
        </w:rPr>
        <w:t xml:space="preserve"> at </w:t>
      </w:r>
      <w:r w:rsidR="00DB49D7" w:rsidRPr="0091736E">
        <w:rPr>
          <w:rFonts w:asciiTheme="minorHAnsi" w:hAnsiTheme="minorHAnsi" w:cstheme="minorHAnsi"/>
          <w:sz w:val="22"/>
          <w:szCs w:val="22"/>
        </w:rPr>
        <w:t xml:space="preserve">a </w:t>
      </w:r>
      <w:r w:rsidRPr="0091736E">
        <w:rPr>
          <w:rFonts w:asciiTheme="minorHAnsi" w:hAnsiTheme="minorHAnsi" w:cstheme="minorHAnsi"/>
          <w:sz w:val="22"/>
          <w:szCs w:val="22"/>
        </w:rPr>
        <w:t xml:space="preserve">local </w:t>
      </w:r>
      <w:proofErr w:type="gramStart"/>
      <w:r w:rsidRPr="0091736E">
        <w:rPr>
          <w:rFonts w:asciiTheme="minorHAnsi" w:hAnsiTheme="minorHAnsi" w:cstheme="minorHAnsi"/>
          <w:sz w:val="22"/>
          <w:szCs w:val="22"/>
        </w:rPr>
        <w:t>level;</w:t>
      </w:r>
      <w:proofErr w:type="gramEnd"/>
    </w:p>
    <w:p w14:paraId="6B0061FC" w14:textId="77777777" w:rsidR="00935B33" w:rsidRPr="00935B33" w:rsidRDefault="00935B33" w:rsidP="00BC26B8">
      <w:pPr>
        <w:pStyle w:val="ListParagraph"/>
        <w:numPr>
          <w:ilvl w:val="0"/>
          <w:numId w:val="3"/>
        </w:numPr>
        <w:tabs>
          <w:tab w:val="left" w:pos="1581"/>
        </w:tabs>
        <w:kinsoku w:val="0"/>
        <w:overflowPunct w:val="0"/>
        <w:spacing w:line="230" w:lineRule="exact"/>
        <w:ind w:left="1080"/>
        <w:rPr>
          <w:rFonts w:asciiTheme="minorHAnsi" w:hAnsiTheme="minorHAnsi" w:cstheme="minorHAnsi"/>
          <w:sz w:val="22"/>
          <w:szCs w:val="22"/>
        </w:rPr>
      </w:pPr>
      <w:r w:rsidRPr="00935B33">
        <w:rPr>
          <w:rFonts w:asciiTheme="minorHAnsi" w:hAnsiTheme="minorHAnsi" w:cstheme="minorHAnsi"/>
          <w:sz w:val="22"/>
          <w:szCs w:val="22"/>
        </w:rPr>
        <w:t xml:space="preserve">Support the overall goals and objectives of </w:t>
      </w:r>
      <w:proofErr w:type="gramStart"/>
      <w:r w:rsidRPr="00935B33">
        <w:rPr>
          <w:rFonts w:asciiTheme="minorHAnsi" w:hAnsiTheme="minorHAnsi" w:cstheme="minorHAnsi"/>
          <w:sz w:val="22"/>
          <w:szCs w:val="22"/>
        </w:rPr>
        <w:t>ITE</w:t>
      </w:r>
      <w:r>
        <w:rPr>
          <w:rFonts w:asciiTheme="minorHAnsi" w:hAnsiTheme="minorHAnsi" w:cstheme="minorHAnsi"/>
          <w:sz w:val="22"/>
          <w:szCs w:val="22"/>
        </w:rPr>
        <w:t>;</w:t>
      </w:r>
      <w:proofErr w:type="gramEnd"/>
    </w:p>
    <w:p w14:paraId="08BC0327" w14:textId="7B683E95" w:rsidR="00935B33" w:rsidRPr="00935B33" w:rsidRDefault="00935B33" w:rsidP="00BC26B8">
      <w:pPr>
        <w:pStyle w:val="ListParagraph"/>
        <w:numPr>
          <w:ilvl w:val="0"/>
          <w:numId w:val="3"/>
        </w:numPr>
        <w:tabs>
          <w:tab w:val="left" w:pos="1581"/>
        </w:tabs>
        <w:kinsoku w:val="0"/>
        <w:overflowPunct w:val="0"/>
        <w:spacing w:line="230" w:lineRule="exact"/>
        <w:ind w:left="1080"/>
        <w:rPr>
          <w:rFonts w:asciiTheme="minorHAnsi" w:hAnsiTheme="minorHAnsi" w:cstheme="minorHAnsi"/>
          <w:sz w:val="22"/>
          <w:szCs w:val="22"/>
        </w:rPr>
      </w:pPr>
      <w:r w:rsidRPr="00935B33">
        <w:rPr>
          <w:rFonts w:asciiTheme="minorHAnsi" w:hAnsiTheme="minorHAnsi" w:cstheme="minorHAnsi"/>
          <w:sz w:val="22"/>
          <w:szCs w:val="22"/>
        </w:rPr>
        <w:t xml:space="preserve">Support </w:t>
      </w:r>
      <w:r w:rsidR="00DB49D7">
        <w:rPr>
          <w:rFonts w:asciiTheme="minorHAnsi" w:hAnsiTheme="minorHAnsi" w:cstheme="minorHAnsi"/>
          <w:sz w:val="22"/>
          <w:szCs w:val="22"/>
        </w:rPr>
        <w:t>Section</w:t>
      </w:r>
      <w:r w:rsidR="00DB49D7" w:rsidRPr="00935B33">
        <w:rPr>
          <w:rFonts w:asciiTheme="minorHAnsi" w:hAnsiTheme="minorHAnsi" w:cstheme="minorHAnsi"/>
          <w:sz w:val="22"/>
          <w:szCs w:val="22"/>
        </w:rPr>
        <w:t xml:space="preserve"> </w:t>
      </w:r>
      <w:r w:rsidRPr="00935B33">
        <w:rPr>
          <w:rFonts w:asciiTheme="minorHAnsi" w:hAnsiTheme="minorHAnsi" w:cstheme="minorHAnsi"/>
          <w:sz w:val="22"/>
          <w:szCs w:val="22"/>
        </w:rPr>
        <w:t xml:space="preserve">activities and coordinate with the </w:t>
      </w:r>
      <w:r w:rsidR="00DB49D7">
        <w:rPr>
          <w:rFonts w:asciiTheme="minorHAnsi" w:hAnsiTheme="minorHAnsi" w:cstheme="minorHAnsi"/>
          <w:sz w:val="22"/>
          <w:szCs w:val="22"/>
        </w:rPr>
        <w:t>Section</w:t>
      </w:r>
      <w:r w:rsidR="00DB49D7" w:rsidRPr="00935B33">
        <w:rPr>
          <w:rFonts w:asciiTheme="minorHAnsi" w:hAnsiTheme="minorHAnsi" w:cstheme="minorHAnsi"/>
          <w:sz w:val="22"/>
          <w:szCs w:val="22"/>
        </w:rPr>
        <w:t xml:space="preserve"> </w:t>
      </w:r>
      <w:r w:rsidRPr="00935B33">
        <w:rPr>
          <w:rFonts w:asciiTheme="minorHAnsi" w:hAnsiTheme="minorHAnsi" w:cstheme="minorHAnsi"/>
          <w:sz w:val="22"/>
          <w:szCs w:val="22"/>
        </w:rPr>
        <w:t xml:space="preserve">in carrying out </w:t>
      </w:r>
      <w:r>
        <w:rPr>
          <w:rFonts w:asciiTheme="minorHAnsi" w:hAnsiTheme="minorHAnsi" w:cstheme="minorHAnsi"/>
          <w:sz w:val="22"/>
          <w:szCs w:val="22"/>
        </w:rPr>
        <w:t xml:space="preserve">the </w:t>
      </w:r>
      <w:r w:rsidR="00DB49D7">
        <w:rPr>
          <w:rFonts w:asciiTheme="minorHAnsi" w:hAnsiTheme="minorHAnsi" w:cstheme="minorHAnsi"/>
          <w:sz w:val="22"/>
          <w:szCs w:val="22"/>
        </w:rPr>
        <w:t>Chapter</w:t>
      </w:r>
      <w:r>
        <w:rPr>
          <w:rFonts w:asciiTheme="minorHAnsi" w:hAnsiTheme="minorHAnsi" w:cstheme="minorHAnsi"/>
          <w:sz w:val="22"/>
          <w:szCs w:val="22"/>
        </w:rPr>
        <w:t xml:space="preserve"> mission and </w:t>
      </w:r>
      <w:proofErr w:type="gramStart"/>
      <w:r>
        <w:rPr>
          <w:rFonts w:asciiTheme="minorHAnsi" w:hAnsiTheme="minorHAnsi" w:cstheme="minorHAnsi"/>
          <w:sz w:val="22"/>
          <w:szCs w:val="22"/>
        </w:rPr>
        <w:t>purpose;</w:t>
      </w:r>
      <w:proofErr w:type="gramEnd"/>
    </w:p>
    <w:p w14:paraId="160F0000" w14:textId="77777777" w:rsidR="00935B33" w:rsidRPr="00935B33" w:rsidRDefault="00935B33" w:rsidP="00BC26B8">
      <w:pPr>
        <w:pStyle w:val="ListParagraph"/>
        <w:numPr>
          <w:ilvl w:val="0"/>
          <w:numId w:val="3"/>
        </w:numPr>
        <w:tabs>
          <w:tab w:val="left" w:pos="1581"/>
        </w:tabs>
        <w:kinsoku w:val="0"/>
        <w:overflowPunct w:val="0"/>
        <w:spacing w:line="230" w:lineRule="exact"/>
        <w:ind w:left="1080"/>
        <w:rPr>
          <w:rFonts w:asciiTheme="minorHAnsi" w:hAnsiTheme="minorHAnsi" w:cstheme="minorHAnsi"/>
          <w:sz w:val="22"/>
          <w:szCs w:val="22"/>
        </w:rPr>
      </w:pPr>
      <w:r w:rsidRPr="00935B33">
        <w:rPr>
          <w:rFonts w:asciiTheme="minorHAnsi" w:hAnsiTheme="minorHAnsi" w:cstheme="minorHAnsi"/>
          <w:sz w:val="22"/>
          <w:szCs w:val="22"/>
        </w:rPr>
        <w:t>Foster cl</w:t>
      </w:r>
      <w:r>
        <w:rPr>
          <w:rFonts w:asciiTheme="minorHAnsi" w:hAnsiTheme="minorHAnsi" w:cstheme="minorHAnsi"/>
          <w:sz w:val="22"/>
          <w:szCs w:val="22"/>
        </w:rPr>
        <w:t xml:space="preserve">oser association of ITE </w:t>
      </w:r>
      <w:proofErr w:type="gramStart"/>
      <w:r>
        <w:rPr>
          <w:rFonts w:asciiTheme="minorHAnsi" w:hAnsiTheme="minorHAnsi" w:cstheme="minorHAnsi"/>
          <w:sz w:val="22"/>
          <w:szCs w:val="22"/>
        </w:rPr>
        <w:t>members;</w:t>
      </w:r>
      <w:proofErr w:type="gramEnd"/>
    </w:p>
    <w:p w14:paraId="587FAFBA" w14:textId="77777777" w:rsidR="00935B33" w:rsidRPr="00935B33" w:rsidRDefault="00935B33" w:rsidP="00BC26B8">
      <w:pPr>
        <w:pStyle w:val="ListParagraph"/>
        <w:numPr>
          <w:ilvl w:val="0"/>
          <w:numId w:val="3"/>
        </w:numPr>
        <w:tabs>
          <w:tab w:val="left" w:pos="1581"/>
        </w:tabs>
        <w:kinsoku w:val="0"/>
        <w:overflowPunct w:val="0"/>
        <w:spacing w:line="230" w:lineRule="exact"/>
        <w:ind w:left="1080"/>
        <w:rPr>
          <w:rFonts w:asciiTheme="minorHAnsi" w:hAnsiTheme="minorHAnsi" w:cstheme="minorHAnsi"/>
          <w:sz w:val="22"/>
          <w:szCs w:val="22"/>
        </w:rPr>
      </w:pPr>
      <w:r w:rsidRPr="00935B33">
        <w:rPr>
          <w:rFonts w:asciiTheme="minorHAnsi" w:hAnsiTheme="minorHAnsi" w:cstheme="minorHAnsi"/>
          <w:sz w:val="22"/>
          <w:szCs w:val="22"/>
        </w:rPr>
        <w:t>Encour</w:t>
      </w:r>
      <w:r>
        <w:rPr>
          <w:rFonts w:asciiTheme="minorHAnsi" w:hAnsiTheme="minorHAnsi" w:cstheme="minorHAnsi"/>
          <w:sz w:val="22"/>
          <w:szCs w:val="22"/>
        </w:rPr>
        <w:t xml:space="preserve">age members to share </w:t>
      </w:r>
      <w:proofErr w:type="gramStart"/>
      <w:r>
        <w:rPr>
          <w:rFonts w:asciiTheme="minorHAnsi" w:hAnsiTheme="minorHAnsi" w:cstheme="minorHAnsi"/>
          <w:sz w:val="22"/>
          <w:szCs w:val="22"/>
        </w:rPr>
        <w:t>knowledge;</w:t>
      </w:r>
      <w:proofErr w:type="gramEnd"/>
    </w:p>
    <w:p w14:paraId="35856776" w14:textId="77777777" w:rsidR="00935B33" w:rsidRPr="00935B33" w:rsidRDefault="00935B33" w:rsidP="00BC26B8">
      <w:pPr>
        <w:pStyle w:val="ListParagraph"/>
        <w:numPr>
          <w:ilvl w:val="0"/>
          <w:numId w:val="3"/>
        </w:numPr>
        <w:tabs>
          <w:tab w:val="left" w:pos="1581"/>
        </w:tabs>
        <w:kinsoku w:val="0"/>
        <w:overflowPunct w:val="0"/>
        <w:spacing w:line="230" w:lineRule="exact"/>
        <w:ind w:left="1080"/>
        <w:rPr>
          <w:rFonts w:asciiTheme="minorHAnsi" w:hAnsiTheme="minorHAnsi" w:cstheme="minorHAnsi"/>
          <w:sz w:val="22"/>
          <w:szCs w:val="22"/>
        </w:rPr>
      </w:pPr>
      <w:r w:rsidRPr="00935B33">
        <w:rPr>
          <w:rFonts w:asciiTheme="minorHAnsi" w:hAnsiTheme="minorHAnsi" w:cstheme="minorHAnsi"/>
          <w:sz w:val="22"/>
          <w:szCs w:val="22"/>
        </w:rPr>
        <w:t xml:space="preserve">Consider local transportation </w:t>
      </w:r>
      <w:proofErr w:type="gramStart"/>
      <w:r w:rsidRPr="00935B33">
        <w:rPr>
          <w:rFonts w:asciiTheme="minorHAnsi" w:hAnsiTheme="minorHAnsi" w:cstheme="minorHAnsi"/>
          <w:sz w:val="22"/>
          <w:szCs w:val="22"/>
        </w:rPr>
        <w:t>issues</w:t>
      </w:r>
      <w:r>
        <w:rPr>
          <w:rFonts w:asciiTheme="minorHAnsi" w:hAnsiTheme="minorHAnsi" w:cstheme="minorHAnsi"/>
          <w:sz w:val="22"/>
          <w:szCs w:val="22"/>
        </w:rPr>
        <w:t>;</w:t>
      </w:r>
      <w:proofErr w:type="gramEnd"/>
    </w:p>
    <w:p w14:paraId="59DEDB21" w14:textId="77777777" w:rsidR="00935B33" w:rsidRPr="00935B33" w:rsidRDefault="00935B33" w:rsidP="00BC26B8">
      <w:pPr>
        <w:pStyle w:val="ListParagraph"/>
        <w:numPr>
          <w:ilvl w:val="0"/>
          <w:numId w:val="3"/>
        </w:numPr>
        <w:tabs>
          <w:tab w:val="left" w:pos="1581"/>
        </w:tabs>
        <w:kinsoku w:val="0"/>
        <w:overflowPunct w:val="0"/>
        <w:spacing w:line="230" w:lineRule="exact"/>
        <w:ind w:left="1080"/>
        <w:rPr>
          <w:rFonts w:asciiTheme="minorHAnsi" w:hAnsiTheme="minorHAnsi" w:cstheme="minorHAnsi"/>
          <w:sz w:val="22"/>
          <w:szCs w:val="22"/>
        </w:rPr>
      </w:pPr>
      <w:r w:rsidRPr="00935B33">
        <w:rPr>
          <w:rFonts w:asciiTheme="minorHAnsi" w:hAnsiTheme="minorHAnsi" w:cstheme="minorHAnsi"/>
          <w:sz w:val="22"/>
          <w:szCs w:val="22"/>
        </w:rPr>
        <w:t xml:space="preserve">Collaborate with other local transportation professionals on matters of common </w:t>
      </w:r>
      <w:proofErr w:type="gramStart"/>
      <w:r w:rsidRPr="00935B33">
        <w:rPr>
          <w:rFonts w:asciiTheme="minorHAnsi" w:hAnsiTheme="minorHAnsi" w:cstheme="minorHAnsi"/>
          <w:sz w:val="22"/>
          <w:szCs w:val="22"/>
        </w:rPr>
        <w:t>interest</w:t>
      </w:r>
      <w:r>
        <w:rPr>
          <w:rFonts w:asciiTheme="minorHAnsi" w:hAnsiTheme="minorHAnsi" w:cstheme="minorHAnsi"/>
          <w:sz w:val="22"/>
          <w:szCs w:val="22"/>
        </w:rPr>
        <w:t>;</w:t>
      </w:r>
      <w:proofErr w:type="gramEnd"/>
    </w:p>
    <w:p w14:paraId="558962D8" w14:textId="77777777" w:rsidR="00935B33" w:rsidRPr="00935B33" w:rsidRDefault="00935B33" w:rsidP="00BC26B8">
      <w:pPr>
        <w:pStyle w:val="ListParagraph"/>
        <w:numPr>
          <w:ilvl w:val="0"/>
          <w:numId w:val="3"/>
        </w:numPr>
        <w:tabs>
          <w:tab w:val="left" w:pos="1581"/>
        </w:tabs>
        <w:kinsoku w:val="0"/>
        <w:overflowPunct w:val="0"/>
        <w:spacing w:line="230" w:lineRule="exact"/>
        <w:ind w:left="1080"/>
        <w:rPr>
          <w:rFonts w:asciiTheme="minorHAnsi" w:hAnsiTheme="minorHAnsi" w:cstheme="minorHAnsi"/>
          <w:sz w:val="22"/>
          <w:szCs w:val="22"/>
        </w:rPr>
      </w:pPr>
      <w:r w:rsidRPr="00935B33">
        <w:rPr>
          <w:rFonts w:asciiTheme="minorHAnsi" w:hAnsiTheme="minorHAnsi" w:cstheme="minorHAnsi"/>
          <w:sz w:val="22"/>
          <w:szCs w:val="22"/>
        </w:rPr>
        <w:t xml:space="preserve">Present points of view consistent with established ITE </w:t>
      </w:r>
      <w:proofErr w:type="gramStart"/>
      <w:r w:rsidRPr="00935B33">
        <w:rPr>
          <w:rFonts w:asciiTheme="minorHAnsi" w:hAnsiTheme="minorHAnsi" w:cstheme="minorHAnsi"/>
          <w:sz w:val="22"/>
          <w:szCs w:val="22"/>
        </w:rPr>
        <w:t>policies</w:t>
      </w:r>
      <w:r>
        <w:rPr>
          <w:rFonts w:asciiTheme="minorHAnsi" w:hAnsiTheme="minorHAnsi" w:cstheme="minorHAnsi"/>
          <w:sz w:val="22"/>
          <w:szCs w:val="22"/>
        </w:rPr>
        <w:t>;</w:t>
      </w:r>
      <w:proofErr w:type="gramEnd"/>
    </w:p>
    <w:p w14:paraId="12A1DADA" w14:textId="1F367040" w:rsidR="00E313A0" w:rsidRDefault="00935B33" w:rsidP="00BC26B8">
      <w:pPr>
        <w:pStyle w:val="ListParagraph"/>
        <w:numPr>
          <w:ilvl w:val="0"/>
          <w:numId w:val="3"/>
        </w:numPr>
        <w:tabs>
          <w:tab w:val="left" w:pos="1581"/>
        </w:tabs>
        <w:kinsoku w:val="0"/>
        <w:overflowPunct w:val="0"/>
        <w:spacing w:line="230" w:lineRule="exact"/>
        <w:ind w:left="1080"/>
        <w:rPr>
          <w:rFonts w:asciiTheme="minorHAnsi" w:hAnsiTheme="minorHAnsi" w:cstheme="minorHAnsi"/>
          <w:sz w:val="22"/>
          <w:szCs w:val="22"/>
        </w:rPr>
      </w:pPr>
      <w:r w:rsidRPr="00935B33">
        <w:rPr>
          <w:rFonts w:asciiTheme="minorHAnsi" w:hAnsiTheme="minorHAnsi" w:cstheme="minorHAnsi"/>
          <w:sz w:val="22"/>
          <w:szCs w:val="22"/>
        </w:rPr>
        <w:t xml:space="preserve">Support and mentor students and student chapters within the </w:t>
      </w:r>
      <w:r w:rsidR="00DB49D7">
        <w:rPr>
          <w:rFonts w:asciiTheme="minorHAnsi" w:hAnsiTheme="minorHAnsi" w:cstheme="minorHAnsi"/>
          <w:sz w:val="22"/>
          <w:szCs w:val="22"/>
        </w:rPr>
        <w:t>Chapter</w:t>
      </w:r>
      <w:r>
        <w:rPr>
          <w:rFonts w:asciiTheme="minorHAnsi" w:hAnsiTheme="minorHAnsi" w:cstheme="minorHAnsi"/>
          <w:sz w:val="22"/>
          <w:szCs w:val="22"/>
        </w:rPr>
        <w:t>.</w:t>
      </w:r>
    </w:p>
    <w:p w14:paraId="067CFB2E" w14:textId="37D3EA9F" w:rsidR="0053640D" w:rsidRDefault="0053640D" w:rsidP="0053640D">
      <w:pPr>
        <w:tabs>
          <w:tab w:val="left" w:pos="1581"/>
        </w:tabs>
        <w:kinsoku w:val="0"/>
        <w:overflowPunct w:val="0"/>
        <w:spacing w:line="230" w:lineRule="exact"/>
        <w:rPr>
          <w:rFonts w:asciiTheme="minorHAnsi" w:hAnsiTheme="minorHAnsi" w:cstheme="minorHAnsi"/>
          <w:sz w:val="22"/>
          <w:szCs w:val="22"/>
        </w:rPr>
      </w:pPr>
    </w:p>
    <w:p w14:paraId="3870F763" w14:textId="58FE8718" w:rsidR="0053640D" w:rsidRPr="00935B33" w:rsidRDefault="0053640D" w:rsidP="0053640D">
      <w:pPr>
        <w:pStyle w:val="BodyText"/>
        <w:kinsoku w:val="0"/>
        <w:overflowPunct w:val="0"/>
        <w:ind w:right="136"/>
        <w:jc w:val="both"/>
        <w:rPr>
          <w:rFonts w:asciiTheme="minorHAnsi" w:hAnsiTheme="minorHAnsi" w:cstheme="minorHAnsi"/>
          <w:sz w:val="22"/>
          <w:szCs w:val="22"/>
          <w:u w:val="none"/>
        </w:rPr>
      </w:pPr>
      <w:r w:rsidRPr="00935B33">
        <w:rPr>
          <w:rFonts w:asciiTheme="minorHAnsi" w:hAnsiTheme="minorHAnsi" w:cstheme="minorHAnsi"/>
          <w:b/>
          <w:bCs/>
          <w:sz w:val="22"/>
          <w:szCs w:val="22"/>
          <w:u w:val="none"/>
        </w:rPr>
        <w:t>Section 2.3</w:t>
      </w:r>
      <w:r>
        <w:rPr>
          <w:rFonts w:asciiTheme="minorHAnsi" w:hAnsiTheme="minorHAnsi" w:cstheme="minorHAnsi"/>
          <w:b/>
          <w:bCs/>
          <w:sz w:val="22"/>
          <w:szCs w:val="22"/>
          <w:u w:val="none"/>
        </w:rPr>
        <w:t xml:space="preserve"> </w:t>
      </w:r>
      <w:r w:rsidRPr="000C379F">
        <w:rPr>
          <w:rFonts w:asciiTheme="minorHAnsi" w:hAnsiTheme="minorHAnsi" w:cstheme="minorHAnsi"/>
          <w:sz w:val="22"/>
          <w:szCs w:val="22"/>
          <w:u w:val="none"/>
        </w:rPr>
        <w:t xml:space="preserve">- </w:t>
      </w:r>
      <w:r w:rsidRPr="005E003D">
        <w:rPr>
          <w:rFonts w:asciiTheme="minorHAnsi" w:hAnsiTheme="minorHAnsi"/>
          <w:sz w:val="22"/>
          <w:u w:val="none"/>
        </w:rPr>
        <w:t xml:space="preserve">This </w:t>
      </w:r>
      <w:r>
        <w:rPr>
          <w:rFonts w:asciiTheme="minorHAnsi" w:hAnsiTheme="minorHAnsi"/>
          <w:sz w:val="22"/>
          <w:u w:val="none"/>
        </w:rPr>
        <w:t>Chapter</w:t>
      </w:r>
      <w:r w:rsidRPr="005E003D">
        <w:rPr>
          <w:rFonts w:asciiTheme="minorHAnsi" w:hAnsiTheme="minorHAnsi"/>
          <w:sz w:val="22"/>
          <w:u w:val="none"/>
        </w:rPr>
        <w:t xml:space="preserve"> is organized exclusively for charitable and educational purposes within the meaning of Section </w:t>
      </w:r>
      <w:r w:rsidRPr="00EA2267">
        <w:rPr>
          <w:rFonts w:asciiTheme="minorHAnsi" w:hAnsiTheme="minorHAnsi"/>
          <w:sz w:val="22"/>
          <w:u w:val="none"/>
        </w:rPr>
        <w:t xml:space="preserve">501(c)(3) </w:t>
      </w:r>
      <w:r w:rsidRPr="005E003D">
        <w:rPr>
          <w:rFonts w:asciiTheme="minorHAnsi" w:hAnsiTheme="minorHAnsi"/>
          <w:sz w:val="22"/>
          <w:u w:val="none"/>
        </w:rPr>
        <w:t xml:space="preserve">of the Internal Revenue Code. </w:t>
      </w:r>
      <w:r w:rsidRPr="000C379F">
        <w:rPr>
          <w:rFonts w:asciiTheme="minorHAnsi" w:hAnsiTheme="minorHAnsi" w:cstheme="minorHAnsi"/>
          <w:sz w:val="22"/>
          <w:szCs w:val="22"/>
          <w:u w:val="none"/>
        </w:rPr>
        <w:t xml:space="preserve">Notwithstanding any other provisions of this Charter, </w:t>
      </w:r>
      <w:r>
        <w:rPr>
          <w:rFonts w:asciiTheme="minorHAnsi" w:hAnsiTheme="minorHAnsi" w:cstheme="minorHAnsi"/>
          <w:sz w:val="22"/>
          <w:szCs w:val="22"/>
          <w:u w:val="none"/>
        </w:rPr>
        <w:t xml:space="preserve">the Bylaws of this </w:t>
      </w:r>
      <w:r w:rsidR="00D92A57">
        <w:rPr>
          <w:rFonts w:asciiTheme="minorHAnsi" w:hAnsiTheme="minorHAnsi" w:cstheme="minorHAnsi"/>
          <w:sz w:val="22"/>
          <w:szCs w:val="22"/>
          <w:u w:val="none"/>
        </w:rPr>
        <w:t>Chapter</w:t>
      </w:r>
      <w:r>
        <w:rPr>
          <w:rFonts w:asciiTheme="minorHAnsi" w:hAnsiTheme="minorHAnsi" w:cstheme="minorHAnsi"/>
          <w:sz w:val="22"/>
          <w:szCs w:val="22"/>
          <w:u w:val="none"/>
        </w:rPr>
        <w:t xml:space="preserve"> or the Constitution of the Institute of Transportation Engineers, </w:t>
      </w:r>
      <w:r w:rsidRPr="000C379F">
        <w:rPr>
          <w:rFonts w:asciiTheme="minorHAnsi" w:hAnsiTheme="minorHAnsi" w:cstheme="minorHAnsi"/>
          <w:sz w:val="22"/>
          <w:szCs w:val="22"/>
          <w:u w:val="none"/>
        </w:rPr>
        <w:t xml:space="preserve">the </w:t>
      </w:r>
      <w:r w:rsidR="00D92A57">
        <w:rPr>
          <w:rFonts w:asciiTheme="minorHAnsi" w:hAnsiTheme="minorHAnsi" w:cstheme="minorHAnsi"/>
          <w:sz w:val="22"/>
          <w:szCs w:val="22"/>
          <w:u w:val="none"/>
        </w:rPr>
        <w:t xml:space="preserve">Chapter </w:t>
      </w:r>
      <w:r w:rsidRPr="005E003D">
        <w:rPr>
          <w:rFonts w:asciiTheme="minorHAnsi" w:hAnsiTheme="minorHAnsi"/>
          <w:sz w:val="22"/>
          <w:u w:val="none"/>
        </w:rPr>
        <w:t xml:space="preserve">shall not carry on any other activities not permitted to be carried on by an organization exempt from federal income </w:t>
      </w:r>
      <w:r w:rsidRPr="003F1615">
        <w:rPr>
          <w:rFonts w:asciiTheme="minorHAnsi" w:hAnsiTheme="minorHAnsi"/>
          <w:sz w:val="22"/>
          <w:u w:val="none"/>
        </w:rPr>
        <w:t>tax under Section 501(c)(3)</w:t>
      </w:r>
      <w:r w:rsidR="00716B67" w:rsidRPr="003F1615">
        <w:rPr>
          <w:rFonts w:asciiTheme="minorHAnsi" w:hAnsiTheme="minorHAnsi"/>
          <w:sz w:val="22"/>
          <w:u w:val="none"/>
        </w:rPr>
        <w:t xml:space="preserve"> </w:t>
      </w:r>
      <w:r w:rsidRPr="003F1615">
        <w:rPr>
          <w:rFonts w:asciiTheme="minorHAnsi" w:hAnsiTheme="minorHAnsi"/>
          <w:sz w:val="22"/>
          <w:u w:val="none"/>
        </w:rPr>
        <w:t>of the</w:t>
      </w:r>
      <w:r w:rsidRPr="005E003D">
        <w:rPr>
          <w:rFonts w:asciiTheme="minorHAnsi" w:hAnsiTheme="minorHAnsi"/>
          <w:sz w:val="22"/>
          <w:u w:val="none"/>
        </w:rPr>
        <w:t xml:space="preserve"> Internal Revenue Code of 1986 (or the corresponding provision of any future United States Internal Revenue law) or by an organization contributions to which are deductible under Section 170(c)(2) of the Internal Revenue code of 1986 (or the corresponding provision of any future United States Internal Revenue law).</w:t>
      </w:r>
    </w:p>
    <w:p w14:paraId="60CF701F" w14:textId="77777777" w:rsidR="0053640D" w:rsidRDefault="0053640D" w:rsidP="0053640D">
      <w:pPr>
        <w:pStyle w:val="BodyText"/>
        <w:kinsoku w:val="0"/>
        <w:overflowPunct w:val="0"/>
        <w:spacing w:before="10"/>
        <w:rPr>
          <w:rFonts w:asciiTheme="minorHAnsi" w:hAnsiTheme="minorHAnsi" w:cstheme="minorHAnsi"/>
          <w:sz w:val="22"/>
          <w:szCs w:val="22"/>
          <w:u w:val="none"/>
        </w:rPr>
      </w:pPr>
    </w:p>
    <w:p w14:paraId="110D4954" w14:textId="7C22A804" w:rsidR="0053640D" w:rsidRPr="000C379F" w:rsidRDefault="0053640D" w:rsidP="0053640D">
      <w:pPr>
        <w:pStyle w:val="BodyText"/>
        <w:kinsoku w:val="0"/>
        <w:overflowPunct w:val="0"/>
        <w:ind w:right="133"/>
        <w:jc w:val="both"/>
        <w:rPr>
          <w:rFonts w:asciiTheme="minorHAnsi" w:hAnsiTheme="minorHAnsi" w:cstheme="minorHAnsi"/>
          <w:sz w:val="22"/>
          <w:szCs w:val="22"/>
          <w:u w:val="none"/>
        </w:rPr>
      </w:pPr>
      <w:r w:rsidRPr="007735EF">
        <w:rPr>
          <w:rFonts w:asciiTheme="minorHAnsi" w:hAnsiTheme="minorHAnsi" w:cstheme="minorHAnsi"/>
          <w:b/>
          <w:bCs/>
          <w:sz w:val="22"/>
          <w:szCs w:val="22"/>
          <w:u w:val="none"/>
        </w:rPr>
        <w:t xml:space="preserve">Section 2.4 </w:t>
      </w:r>
      <w:r w:rsidRPr="000C379F">
        <w:rPr>
          <w:rFonts w:asciiTheme="minorHAnsi" w:hAnsiTheme="minorHAnsi" w:cstheme="minorHAnsi"/>
          <w:sz w:val="22"/>
          <w:szCs w:val="22"/>
          <w:u w:val="none"/>
        </w:rPr>
        <w:t xml:space="preserve">- No part of the net earnings of this </w:t>
      </w:r>
      <w:r w:rsidR="00D92A57">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shall inure to the benefit </w:t>
      </w:r>
      <w:r w:rsidRPr="005E003D">
        <w:rPr>
          <w:rFonts w:asciiTheme="minorHAnsi" w:hAnsiTheme="minorHAnsi"/>
          <w:sz w:val="22"/>
          <w:u w:val="none"/>
        </w:rPr>
        <w:t xml:space="preserve">of or be distributable to its directors, officers, or other private persons, except that this </w:t>
      </w:r>
      <w:r w:rsidR="00D92A57">
        <w:rPr>
          <w:rFonts w:asciiTheme="minorHAnsi" w:hAnsiTheme="minorHAnsi"/>
          <w:sz w:val="22"/>
          <w:u w:val="none"/>
        </w:rPr>
        <w:t>Chapter</w:t>
      </w:r>
      <w:r w:rsidRPr="005E003D">
        <w:rPr>
          <w:rFonts w:asciiTheme="minorHAnsi" w:hAnsiTheme="minorHAnsi"/>
          <w:sz w:val="22"/>
          <w:u w:val="none"/>
        </w:rPr>
        <w:t xml:space="preserve"> shall be authorized and empowered to pay reasonable compensation for services actually rendered and to make payments and distributions in furtherance of its purposes and objects set forth in Article II her</w:t>
      </w:r>
      <w:r>
        <w:rPr>
          <w:rFonts w:asciiTheme="minorHAnsi" w:hAnsiTheme="minorHAnsi"/>
          <w:sz w:val="22"/>
          <w:u w:val="none"/>
        </w:rPr>
        <w:t>e</w:t>
      </w:r>
      <w:r w:rsidRPr="005E003D">
        <w:rPr>
          <w:rFonts w:asciiTheme="minorHAnsi" w:hAnsiTheme="minorHAnsi"/>
          <w:sz w:val="22"/>
          <w:u w:val="none"/>
        </w:rPr>
        <w:t xml:space="preserve">of. No substantial part of the activities of this </w:t>
      </w:r>
      <w:r w:rsidR="00D92A57">
        <w:rPr>
          <w:rFonts w:asciiTheme="minorHAnsi" w:hAnsiTheme="minorHAnsi"/>
          <w:sz w:val="22"/>
          <w:u w:val="none"/>
        </w:rPr>
        <w:t>Chapter</w:t>
      </w:r>
      <w:r w:rsidRPr="005E003D">
        <w:rPr>
          <w:rFonts w:asciiTheme="minorHAnsi" w:hAnsiTheme="minorHAnsi"/>
          <w:sz w:val="22"/>
          <w:u w:val="none"/>
        </w:rPr>
        <w:t xml:space="preserve"> shall be the carrying on of propaganda or otherwise attempting to influence legislation, and this </w:t>
      </w:r>
      <w:r w:rsidR="00D92A57">
        <w:rPr>
          <w:rFonts w:asciiTheme="minorHAnsi" w:hAnsiTheme="minorHAnsi"/>
          <w:sz w:val="22"/>
          <w:u w:val="none"/>
        </w:rPr>
        <w:t>Chapter</w:t>
      </w:r>
      <w:r w:rsidRPr="005E003D">
        <w:rPr>
          <w:rFonts w:asciiTheme="minorHAnsi" w:hAnsiTheme="minorHAnsi"/>
          <w:sz w:val="22"/>
          <w:u w:val="none"/>
        </w:rPr>
        <w:t xml:space="preserve"> shall not participate in or intervene in any political campaign on behalf of any candidate for public office.</w:t>
      </w:r>
    </w:p>
    <w:p w14:paraId="45C2DCDA" w14:textId="77777777" w:rsidR="0053640D" w:rsidRPr="005E003D" w:rsidRDefault="0053640D" w:rsidP="0053640D">
      <w:pPr>
        <w:pStyle w:val="BodyText"/>
        <w:kinsoku w:val="0"/>
        <w:overflowPunct w:val="0"/>
        <w:spacing w:before="10"/>
        <w:rPr>
          <w:rFonts w:asciiTheme="minorHAnsi" w:hAnsiTheme="minorHAnsi" w:cstheme="minorHAnsi"/>
          <w:sz w:val="22"/>
          <w:szCs w:val="22"/>
          <w:u w:val="none"/>
        </w:rPr>
      </w:pPr>
    </w:p>
    <w:p w14:paraId="5F9F8005" w14:textId="2C684E15" w:rsidR="0053640D" w:rsidRPr="005E003D" w:rsidRDefault="0053640D" w:rsidP="0053640D">
      <w:pPr>
        <w:pStyle w:val="BodyText"/>
        <w:kinsoku w:val="0"/>
        <w:overflowPunct w:val="0"/>
        <w:spacing w:before="1"/>
        <w:ind w:right="118"/>
        <w:jc w:val="both"/>
        <w:rPr>
          <w:rFonts w:asciiTheme="minorHAnsi" w:hAnsiTheme="minorHAnsi" w:cstheme="minorHAnsi"/>
          <w:sz w:val="22"/>
          <w:szCs w:val="22"/>
          <w:u w:val="none"/>
        </w:rPr>
      </w:pPr>
      <w:r w:rsidRPr="007735EF">
        <w:rPr>
          <w:rFonts w:asciiTheme="minorHAnsi" w:hAnsiTheme="minorHAnsi" w:cstheme="minorHAnsi"/>
          <w:b/>
          <w:bCs/>
          <w:sz w:val="22"/>
          <w:szCs w:val="22"/>
          <w:u w:val="none"/>
        </w:rPr>
        <w:t>Section 2.</w:t>
      </w:r>
      <w:r>
        <w:rPr>
          <w:rFonts w:asciiTheme="minorHAnsi" w:hAnsiTheme="minorHAnsi" w:cstheme="minorHAnsi"/>
          <w:b/>
          <w:bCs/>
          <w:sz w:val="22"/>
          <w:szCs w:val="22"/>
          <w:u w:val="none"/>
        </w:rPr>
        <w:t xml:space="preserve">5 - </w:t>
      </w:r>
      <w:r w:rsidRPr="005E003D">
        <w:rPr>
          <w:rFonts w:asciiTheme="minorHAnsi" w:hAnsiTheme="minorHAnsi"/>
          <w:sz w:val="22"/>
          <w:u w:val="none"/>
        </w:rPr>
        <w:t xml:space="preserve">Upon the winding up and dissolution of this </w:t>
      </w:r>
      <w:r w:rsidR="00D92A57">
        <w:rPr>
          <w:rFonts w:asciiTheme="minorHAnsi" w:hAnsiTheme="minorHAnsi"/>
          <w:sz w:val="22"/>
          <w:u w:val="none"/>
        </w:rPr>
        <w:t>Chapter</w:t>
      </w:r>
      <w:r w:rsidRPr="005E003D">
        <w:rPr>
          <w:rFonts w:asciiTheme="minorHAnsi" w:hAnsiTheme="minorHAnsi"/>
          <w:sz w:val="22"/>
          <w:u w:val="none"/>
        </w:rPr>
        <w:t xml:space="preserve">, after paying or adequately providing for the debts and obligations of this </w:t>
      </w:r>
      <w:r w:rsidR="00D92A57">
        <w:rPr>
          <w:rFonts w:asciiTheme="minorHAnsi" w:hAnsiTheme="minorHAnsi"/>
          <w:sz w:val="22"/>
          <w:u w:val="none"/>
        </w:rPr>
        <w:t>Chapter</w:t>
      </w:r>
      <w:r w:rsidRPr="005E003D">
        <w:rPr>
          <w:rFonts w:asciiTheme="minorHAnsi" w:hAnsiTheme="minorHAnsi"/>
          <w:sz w:val="22"/>
          <w:u w:val="none"/>
        </w:rPr>
        <w:t xml:space="preserve">, the remaining assets shall be distributed to a nonprofit fund, foundation, or corporation, which is organized and operated exclusively for charitable, educational, religious, and/or scientific purposes and which has been established as tax exempt status under </w:t>
      </w:r>
      <w:r w:rsidRPr="003F1615">
        <w:rPr>
          <w:rFonts w:asciiTheme="minorHAnsi" w:hAnsiTheme="minorHAnsi"/>
          <w:sz w:val="22"/>
          <w:u w:val="none"/>
        </w:rPr>
        <w:t>Section 501(c)(3) of the</w:t>
      </w:r>
      <w:r w:rsidRPr="005E003D">
        <w:rPr>
          <w:rFonts w:asciiTheme="minorHAnsi" w:hAnsiTheme="minorHAnsi"/>
          <w:sz w:val="22"/>
          <w:u w:val="none"/>
        </w:rPr>
        <w:t xml:space="preserve"> Internal Revenue</w:t>
      </w:r>
      <w:r w:rsidRPr="005E003D">
        <w:rPr>
          <w:rFonts w:asciiTheme="minorHAnsi" w:hAnsiTheme="minorHAnsi"/>
          <w:spacing w:val="1"/>
          <w:sz w:val="22"/>
          <w:u w:val="none"/>
        </w:rPr>
        <w:t xml:space="preserve"> </w:t>
      </w:r>
      <w:r w:rsidRPr="005E003D">
        <w:rPr>
          <w:rFonts w:asciiTheme="minorHAnsi" w:hAnsiTheme="minorHAnsi"/>
          <w:sz w:val="22"/>
          <w:u w:val="none"/>
        </w:rPr>
        <w:t>Code.</w:t>
      </w:r>
    </w:p>
    <w:p w14:paraId="04FF1E15" w14:textId="77777777" w:rsidR="0053640D" w:rsidRPr="000C379F" w:rsidRDefault="0053640D" w:rsidP="0053640D">
      <w:pPr>
        <w:pStyle w:val="BodyText"/>
        <w:kinsoku w:val="0"/>
        <w:overflowPunct w:val="0"/>
        <w:spacing w:before="1"/>
        <w:rPr>
          <w:rFonts w:asciiTheme="minorHAnsi" w:hAnsiTheme="minorHAnsi" w:cstheme="minorHAnsi"/>
          <w:sz w:val="22"/>
          <w:szCs w:val="22"/>
          <w:u w:val="none"/>
        </w:rPr>
      </w:pPr>
    </w:p>
    <w:p w14:paraId="4A31AC13" w14:textId="77777777" w:rsidR="0053640D" w:rsidRPr="005E003D" w:rsidRDefault="0053640D" w:rsidP="0053640D">
      <w:pPr>
        <w:pStyle w:val="BodyText"/>
        <w:spacing w:after="120"/>
        <w:rPr>
          <w:rFonts w:asciiTheme="minorHAnsi" w:hAnsiTheme="minorHAnsi"/>
          <w:sz w:val="22"/>
          <w:u w:val="none"/>
        </w:rPr>
      </w:pPr>
      <w:r w:rsidRPr="007735EF">
        <w:rPr>
          <w:rFonts w:asciiTheme="minorHAnsi" w:hAnsiTheme="minorHAnsi" w:cstheme="minorHAnsi"/>
          <w:b/>
          <w:bCs/>
          <w:sz w:val="22"/>
          <w:szCs w:val="22"/>
          <w:u w:val="none"/>
        </w:rPr>
        <w:t>Section 2.</w:t>
      </w:r>
      <w:r>
        <w:rPr>
          <w:rFonts w:asciiTheme="minorHAnsi" w:hAnsiTheme="minorHAnsi" w:cstheme="minorHAnsi"/>
          <w:b/>
          <w:bCs/>
          <w:sz w:val="22"/>
          <w:szCs w:val="22"/>
          <w:u w:val="none"/>
        </w:rPr>
        <w:t>6</w:t>
      </w:r>
      <w:r w:rsidRPr="007735EF">
        <w:rPr>
          <w:rFonts w:asciiTheme="minorHAnsi" w:hAnsiTheme="minorHAnsi" w:cstheme="minorHAnsi"/>
          <w:b/>
          <w:bCs/>
          <w:sz w:val="22"/>
          <w:szCs w:val="22"/>
          <w:u w:val="none"/>
        </w:rPr>
        <w:t xml:space="preserve"> </w:t>
      </w:r>
      <w:r w:rsidRPr="000C379F">
        <w:rPr>
          <w:rFonts w:asciiTheme="minorHAnsi" w:hAnsiTheme="minorHAnsi" w:cstheme="minorHAnsi"/>
          <w:sz w:val="22"/>
          <w:szCs w:val="22"/>
          <w:u w:val="none"/>
        </w:rPr>
        <w:t xml:space="preserve">- </w:t>
      </w:r>
      <w:r w:rsidRPr="005E003D">
        <w:rPr>
          <w:rFonts w:asciiTheme="minorHAnsi" w:hAnsiTheme="minorHAnsi"/>
          <w:sz w:val="22"/>
          <w:u w:val="none"/>
        </w:rPr>
        <w:t>In any taxable year in which the organization is a private foundation as described in Internal Revenue Code 501 the organization shall distribute its income for said period at such time and manner as not to subject it to tax under Internal Revenue Code 4942, and the organization shall not:</w:t>
      </w:r>
    </w:p>
    <w:p w14:paraId="6EA32154" w14:textId="77777777" w:rsidR="0053640D" w:rsidRPr="003732C5" w:rsidRDefault="0053640D" w:rsidP="0053640D">
      <w:pPr>
        <w:pStyle w:val="ListParagraph"/>
        <w:numPr>
          <w:ilvl w:val="0"/>
          <w:numId w:val="4"/>
        </w:numPr>
        <w:tabs>
          <w:tab w:val="left" w:pos="470"/>
        </w:tabs>
        <w:adjustRightInd/>
        <w:spacing w:before="20" w:after="120"/>
        <w:ind w:left="792"/>
        <w:rPr>
          <w:rFonts w:asciiTheme="minorHAnsi" w:hAnsiTheme="minorHAnsi"/>
          <w:sz w:val="22"/>
          <w:szCs w:val="20"/>
        </w:rPr>
      </w:pPr>
      <w:r w:rsidRPr="003732C5">
        <w:rPr>
          <w:rFonts w:asciiTheme="minorHAnsi" w:hAnsiTheme="minorHAnsi"/>
          <w:sz w:val="22"/>
          <w:szCs w:val="20"/>
        </w:rPr>
        <w:t>engage in any act of self-dealing as defined in Internal Revenue Code 4941 (d)</w:t>
      </w:r>
    </w:p>
    <w:p w14:paraId="11204997" w14:textId="77777777" w:rsidR="006568E3" w:rsidRDefault="0053640D" w:rsidP="006568E3">
      <w:pPr>
        <w:pStyle w:val="ListParagraph"/>
        <w:numPr>
          <w:ilvl w:val="0"/>
          <w:numId w:val="4"/>
        </w:numPr>
        <w:tabs>
          <w:tab w:val="left" w:pos="470"/>
        </w:tabs>
        <w:adjustRightInd/>
        <w:spacing w:before="20" w:after="120"/>
        <w:ind w:left="792"/>
        <w:rPr>
          <w:rFonts w:asciiTheme="minorHAnsi" w:hAnsiTheme="minorHAnsi"/>
          <w:sz w:val="22"/>
          <w:szCs w:val="20"/>
        </w:rPr>
      </w:pPr>
      <w:r w:rsidRPr="003732C5">
        <w:rPr>
          <w:rFonts w:asciiTheme="minorHAnsi" w:hAnsiTheme="minorHAnsi"/>
          <w:sz w:val="22"/>
          <w:szCs w:val="20"/>
        </w:rPr>
        <w:t>retain any excess business holdings as defined in Internal Revenue Code 4943 (c)</w:t>
      </w:r>
    </w:p>
    <w:p w14:paraId="2DD1F16C" w14:textId="77777777" w:rsidR="00F330B8" w:rsidRDefault="0053640D" w:rsidP="00F330B8">
      <w:pPr>
        <w:pStyle w:val="ListParagraph"/>
        <w:numPr>
          <w:ilvl w:val="0"/>
          <w:numId w:val="4"/>
        </w:numPr>
        <w:tabs>
          <w:tab w:val="left" w:pos="470"/>
        </w:tabs>
        <w:adjustRightInd/>
        <w:spacing w:before="20" w:after="120"/>
        <w:ind w:left="792"/>
        <w:rPr>
          <w:rFonts w:asciiTheme="minorHAnsi" w:hAnsiTheme="minorHAnsi"/>
          <w:sz w:val="22"/>
          <w:szCs w:val="20"/>
        </w:rPr>
      </w:pPr>
      <w:r w:rsidRPr="006568E3">
        <w:rPr>
          <w:rFonts w:asciiTheme="minorHAnsi" w:hAnsiTheme="minorHAnsi"/>
          <w:sz w:val="22"/>
          <w:szCs w:val="20"/>
        </w:rPr>
        <w:t>make any investments in such manner as to subject the organization to tax under Internal Revenue Code 4944;</w:t>
      </w:r>
      <w:r w:rsidR="00F330B8">
        <w:rPr>
          <w:rFonts w:asciiTheme="minorHAnsi" w:hAnsiTheme="minorHAnsi"/>
          <w:sz w:val="22"/>
          <w:szCs w:val="20"/>
        </w:rPr>
        <w:t xml:space="preserve"> </w:t>
      </w:r>
      <w:r w:rsidRPr="00F330B8">
        <w:rPr>
          <w:rFonts w:asciiTheme="minorHAnsi" w:hAnsiTheme="minorHAnsi"/>
          <w:sz w:val="22"/>
          <w:szCs w:val="20"/>
        </w:rPr>
        <w:t xml:space="preserve">or </w:t>
      </w:r>
    </w:p>
    <w:p w14:paraId="2D7F796A" w14:textId="6175EC86" w:rsidR="003B6797" w:rsidRPr="00EA2267" w:rsidRDefault="0053640D" w:rsidP="00EA2267">
      <w:pPr>
        <w:pStyle w:val="ListParagraph"/>
        <w:numPr>
          <w:ilvl w:val="0"/>
          <w:numId w:val="4"/>
        </w:numPr>
        <w:tabs>
          <w:tab w:val="left" w:pos="470"/>
        </w:tabs>
        <w:adjustRightInd/>
        <w:spacing w:before="20" w:after="120"/>
        <w:ind w:left="792"/>
        <w:rPr>
          <w:rFonts w:asciiTheme="minorHAnsi" w:hAnsiTheme="minorHAnsi"/>
          <w:sz w:val="22"/>
          <w:szCs w:val="20"/>
        </w:rPr>
      </w:pPr>
      <w:r w:rsidRPr="00F330B8">
        <w:rPr>
          <w:rFonts w:asciiTheme="minorHAnsi" w:hAnsiTheme="minorHAnsi"/>
          <w:sz w:val="22"/>
          <w:szCs w:val="20"/>
        </w:rPr>
        <w:t>make any taxable expenditures as defined in Internal Revenue Code 4944</w:t>
      </w:r>
      <w:r w:rsidR="00D77168" w:rsidRPr="00F330B8">
        <w:rPr>
          <w:rFonts w:asciiTheme="minorHAnsi" w:hAnsiTheme="minorHAnsi"/>
          <w:sz w:val="22"/>
          <w:szCs w:val="20"/>
        </w:rPr>
        <w:t xml:space="preserve"> </w:t>
      </w:r>
      <w:r w:rsidRPr="00D11A0D">
        <w:rPr>
          <w:rFonts w:asciiTheme="minorHAnsi" w:hAnsiTheme="minorHAnsi"/>
          <w:sz w:val="22"/>
        </w:rPr>
        <w:t>or corresponding provisions of any subsequent Federal tax law.</w:t>
      </w:r>
    </w:p>
    <w:p w14:paraId="61D52913" w14:textId="7450E7DC" w:rsidR="00E313A0" w:rsidRPr="000C379F" w:rsidRDefault="00776707" w:rsidP="001F2AC2">
      <w:pPr>
        <w:pStyle w:val="Heading1"/>
        <w:kinsoku w:val="0"/>
        <w:overflowPunct w:val="0"/>
        <w:spacing w:before="160" w:after="120"/>
        <w:ind w:left="0"/>
        <w:rPr>
          <w:rFonts w:asciiTheme="minorHAnsi" w:hAnsiTheme="minorHAnsi" w:cstheme="minorHAnsi"/>
          <w:sz w:val="32"/>
          <w:szCs w:val="32"/>
        </w:rPr>
      </w:pPr>
      <w:r w:rsidRPr="000C379F">
        <w:rPr>
          <w:rFonts w:asciiTheme="minorHAnsi" w:hAnsiTheme="minorHAnsi" w:cstheme="minorHAnsi"/>
          <w:sz w:val="32"/>
          <w:szCs w:val="32"/>
        </w:rPr>
        <w:t>ARTICLE III - MEMBERSHIP</w:t>
      </w:r>
    </w:p>
    <w:p w14:paraId="72190F79" w14:textId="58E3ECEE" w:rsidR="00E313A0" w:rsidRDefault="00776707" w:rsidP="00F3178F">
      <w:pPr>
        <w:pStyle w:val="BodyText"/>
        <w:kinsoku w:val="0"/>
        <w:overflowPunct w:val="0"/>
        <w:ind w:right="117"/>
        <w:jc w:val="both"/>
        <w:rPr>
          <w:rFonts w:asciiTheme="minorHAnsi" w:hAnsiTheme="minorHAnsi"/>
          <w:sz w:val="22"/>
          <w:u w:val="none"/>
        </w:rPr>
      </w:pPr>
      <w:r w:rsidRPr="003745B1">
        <w:rPr>
          <w:rFonts w:asciiTheme="minorHAnsi" w:hAnsiTheme="minorHAnsi" w:cstheme="minorHAnsi"/>
          <w:b/>
          <w:bCs/>
          <w:sz w:val="22"/>
          <w:szCs w:val="22"/>
          <w:u w:val="none"/>
        </w:rPr>
        <w:t>Section 3.1</w:t>
      </w:r>
      <w:r w:rsidR="003745B1" w:rsidRPr="003745B1">
        <w:rPr>
          <w:rFonts w:asciiTheme="minorHAnsi" w:hAnsiTheme="minorHAnsi" w:cstheme="minorHAnsi"/>
          <w:b/>
          <w:bCs/>
          <w:sz w:val="22"/>
          <w:szCs w:val="22"/>
          <w:u w:val="none"/>
        </w:rPr>
        <w:t xml:space="preserve"> - </w:t>
      </w:r>
      <w:r w:rsidR="0092750B">
        <w:rPr>
          <w:rFonts w:asciiTheme="minorHAnsi" w:hAnsiTheme="minorHAnsi"/>
          <w:sz w:val="22"/>
          <w:u w:val="none"/>
        </w:rPr>
        <w:t>ITE</w:t>
      </w:r>
      <w:r w:rsidR="003745B1" w:rsidRPr="003745B1">
        <w:rPr>
          <w:rFonts w:asciiTheme="minorHAnsi" w:hAnsiTheme="minorHAnsi"/>
          <w:sz w:val="22"/>
          <w:u w:val="none"/>
        </w:rPr>
        <w:t xml:space="preserve"> members of any grade who, according to </w:t>
      </w:r>
      <w:r w:rsidR="0092750B">
        <w:rPr>
          <w:rFonts w:asciiTheme="minorHAnsi" w:hAnsiTheme="minorHAnsi"/>
          <w:sz w:val="22"/>
          <w:u w:val="none"/>
        </w:rPr>
        <w:t>ITE</w:t>
      </w:r>
      <w:r w:rsidR="003745B1" w:rsidRPr="003745B1">
        <w:rPr>
          <w:rFonts w:asciiTheme="minorHAnsi" w:hAnsiTheme="minorHAnsi"/>
          <w:sz w:val="22"/>
          <w:u w:val="none"/>
        </w:rPr>
        <w:t xml:space="preserve"> records, are located within the area designated for the </w:t>
      </w:r>
      <w:r w:rsidR="00DB49D7">
        <w:rPr>
          <w:rFonts w:asciiTheme="minorHAnsi" w:hAnsiTheme="minorHAnsi"/>
          <w:sz w:val="22"/>
          <w:u w:val="none"/>
        </w:rPr>
        <w:t>Chapter</w:t>
      </w:r>
      <w:r w:rsidR="00CB6733">
        <w:rPr>
          <w:rFonts w:asciiTheme="minorHAnsi" w:hAnsiTheme="minorHAnsi"/>
          <w:sz w:val="22"/>
          <w:u w:val="none"/>
        </w:rPr>
        <w:t>,</w:t>
      </w:r>
      <w:r w:rsidR="003745B1" w:rsidRPr="003745B1">
        <w:rPr>
          <w:rFonts w:asciiTheme="minorHAnsi" w:hAnsiTheme="minorHAnsi"/>
          <w:sz w:val="22"/>
          <w:u w:val="none"/>
        </w:rPr>
        <w:t xml:space="preserve"> </w:t>
      </w:r>
      <w:r w:rsidR="00272842" w:rsidRPr="00CB6733">
        <w:rPr>
          <w:rFonts w:asciiTheme="minorHAnsi" w:hAnsiTheme="minorHAnsi"/>
          <w:sz w:val="22"/>
          <w:u w:val="none"/>
        </w:rPr>
        <w:t>can</w:t>
      </w:r>
      <w:r w:rsidR="00272842" w:rsidRPr="003745B1">
        <w:rPr>
          <w:rFonts w:asciiTheme="minorHAnsi" w:hAnsiTheme="minorHAnsi"/>
          <w:sz w:val="22"/>
          <w:u w:val="none"/>
        </w:rPr>
        <w:t xml:space="preserve"> </w:t>
      </w:r>
      <w:r w:rsidR="003745B1" w:rsidRPr="003745B1">
        <w:rPr>
          <w:rFonts w:asciiTheme="minorHAnsi" w:hAnsiTheme="minorHAnsi"/>
          <w:sz w:val="22"/>
          <w:u w:val="none"/>
        </w:rPr>
        <w:t>be a member of the</w:t>
      </w:r>
      <w:r w:rsidR="003179AE">
        <w:rPr>
          <w:rFonts w:asciiTheme="minorHAnsi" w:hAnsiTheme="minorHAnsi"/>
          <w:sz w:val="22"/>
          <w:u w:val="none"/>
        </w:rPr>
        <w:t xml:space="preserve"> </w:t>
      </w:r>
      <w:r w:rsidR="00DB49D7">
        <w:rPr>
          <w:rFonts w:asciiTheme="minorHAnsi" w:hAnsiTheme="minorHAnsi"/>
          <w:sz w:val="22"/>
          <w:u w:val="none"/>
        </w:rPr>
        <w:t>Chapter</w:t>
      </w:r>
      <w:r w:rsidR="003745B1" w:rsidRPr="003745B1">
        <w:rPr>
          <w:rFonts w:asciiTheme="minorHAnsi" w:hAnsiTheme="minorHAnsi"/>
          <w:sz w:val="22"/>
          <w:u w:val="none"/>
        </w:rPr>
        <w:t>.</w:t>
      </w:r>
    </w:p>
    <w:p w14:paraId="2111F778" w14:textId="494F7023" w:rsidR="00273E1F" w:rsidRDefault="00273E1F" w:rsidP="00F3178F">
      <w:pPr>
        <w:pStyle w:val="BodyText"/>
        <w:kinsoku w:val="0"/>
        <w:overflowPunct w:val="0"/>
        <w:ind w:right="117"/>
        <w:jc w:val="both"/>
        <w:rPr>
          <w:rFonts w:asciiTheme="minorHAnsi" w:hAnsiTheme="minorHAnsi"/>
          <w:sz w:val="22"/>
          <w:u w:val="none"/>
        </w:rPr>
      </w:pPr>
    </w:p>
    <w:p w14:paraId="078DDBBD" w14:textId="2A8DAC18" w:rsidR="00273E1F" w:rsidRDefault="00273E1F" w:rsidP="00F3178F">
      <w:pPr>
        <w:pStyle w:val="BodyText"/>
        <w:kinsoku w:val="0"/>
        <w:overflowPunct w:val="0"/>
        <w:ind w:right="117"/>
        <w:jc w:val="both"/>
        <w:rPr>
          <w:rFonts w:asciiTheme="minorHAnsi" w:hAnsiTheme="minorHAnsi" w:cstheme="minorHAnsi"/>
          <w:sz w:val="22"/>
          <w:szCs w:val="22"/>
          <w:u w:val="none"/>
        </w:rPr>
      </w:pPr>
      <w:r>
        <w:rPr>
          <w:rFonts w:asciiTheme="minorHAnsi" w:hAnsiTheme="minorHAnsi"/>
          <w:b/>
          <w:bCs/>
          <w:sz w:val="22"/>
          <w:u w:val="none"/>
        </w:rPr>
        <w:t xml:space="preserve">Section 3.2 - </w:t>
      </w:r>
      <w:r w:rsidR="00583066" w:rsidRPr="008E53FC">
        <w:rPr>
          <w:rFonts w:asciiTheme="minorHAnsi" w:hAnsiTheme="minorHAnsi" w:cstheme="minorHAnsi"/>
          <w:sz w:val="22"/>
          <w:szCs w:val="22"/>
          <w:u w:val="none"/>
        </w:rPr>
        <w:t>The chapter MAY request local corporate sponsorships for activities within their own geography.</w:t>
      </w:r>
    </w:p>
    <w:p w14:paraId="34276F3E" w14:textId="67E37BEE" w:rsidR="004D7E3C" w:rsidRDefault="004D7E3C" w:rsidP="00F3178F">
      <w:pPr>
        <w:pStyle w:val="BodyText"/>
        <w:kinsoku w:val="0"/>
        <w:overflowPunct w:val="0"/>
        <w:ind w:right="117"/>
        <w:jc w:val="both"/>
        <w:rPr>
          <w:rFonts w:asciiTheme="minorHAnsi" w:hAnsiTheme="minorHAnsi" w:cstheme="minorHAnsi"/>
          <w:sz w:val="22"/>
          <w:szCs w:val="22"/>
          <w:u w:val="none"/>
        </w:rPr>
      </w:pPr>
    </w:p>
    <w:p w14:paraId="1D165492" w14:textId="2F64ED98" w:rsidR="004D7E3C" w:rsidRPr="00273E1F" w:rsidRDefault="004D7E3C" w:rsidP="00F3178F">
      <w:pPr>
        <w:pStyle w:val="BodyText"/>
        <w:kinsoku w:val="0"/>
        <w:overflowPunct w:val="0"/>
        <w:ind w:right="117"/>
        <w:jc w:val="both"/>
        <w:rPr>
          <w:rFonts w:asciiTheme="minorHAnsi" w:hAnsiTheme="minorHAnsi" w:cstheme="minorHAnsi"/>
          <w:b/>
          <w:bCs/>
          <w:sz w:val="22"/>
          <w:szCs w:val="22"/>
          <w:u w:val="none"/>
        </w:rPr>
      </w:pPr>
      <w:r>
        <w:rPr>
          <w:rFonts w:asciiTheme="minorHAnsi" w:hAnsiTheme="minorHAnsi"/>
          <w:b/>
          <w:bCs/>
          <w:sz w:val="22"/>
          <w:u w:val="none"/>
        </w:rPr>
        <w:t xml:space="preserve">Section 3.3 – </w:t>
      </w:r>
      <w:r>
        <w:rPr>
          <w:rFonts w:asciiTheme="minorHAnsi" w:hAnsiTheme="minorHAnsi" w:cstheme="minorHAnsi"/>
          <w:sz w:val="22"/>
          <w:szCs w:val="22"/>
          <w:u w:val="none"/>
        </w:rPr>
        <w:t>A Chapter member whose ITE membership has been forfeited shall also forfeit membership in the Chapter. Any Chapter member who is placed on inactive status by ITE shall also be placed on inactive status by the Chapter Board. Members will be reinstated to membership in the Chapter only if reinstated to membership in ITE.</w:t>
      </w:r>
    </w:p>
    <w:p w14:paraId="75A63A0D" w14:textId="0976801A" w:rsidR="0047653F" w:rsidRPr="000C379F" w:rsidRDefault="0047653F" w:rsidP="00C46443">
      <w:pPr>
        <w:pStyle w:val="Heading1"/>
        <w:kinsoku w:val="0"/>
        <w:overflowPunct w:val="0"/>
        <w:spacing w:before="160" w:after="120"/>
        <w:ind w:left="0"/>
        <w:rPr>
          <w:rFonts w:asciiTheme="minorHAnsi" w:hAnsiTheme="minorHAnsi" w:cstheme="minorHAnsi"/>
          <w:sz w:val="32"/>
          <w:szCs w:val="32"/>
        </w:rPr>
      </w:pPr>
      <w:r w:rsidRPr="000C379F">
        <w:rPr>
          <w:rFonts w:asciiTheme="minorHAnsi" w:hAnsiTheme="minorHAnsi" w:cstheme="minorHAnsi"/>
          <w:sz w:val="32"/>
          <w:szCs w:val="32"/>
        </w:rPr>
        <w:lastRenderedPageBreak/>
        <w:t>ARTICLE IV - GOVERNMENT</w:t>
      </w:r>
    </w:p>
    <w:p w14:paraId="31495221" w14:textId="2B1AD67E" w:rsidR="00497C87" w:rsidRPr="000C379F" w:rsidRDefault="00497C87" w:rsidP="00497C87">
      <w:pPr>
        <w:pStyle w:val="BodyText"/>
        <w:kinsoku w:val="0"/>
        <w:overflowPunct w:val="0"/>
        <w:ind w:left="1" w:right="117" w:hanging="1"/>
        <w:jc w:val="both"/>
        <w:rPr>
          <w:rFonts w:asciiTheme="minorHAnsi" w:hAnsiTheme="minorHAnsi" w:cstheme="minorHAnsi"/>
          <w:sz w:val="22"/>
          <w:szCs w:val="22"/>
          <w:u w:val="none"/>
        </w:rPr>
      </w:pPr>
      <w:r w:rsidRPr="00270E07">
        <w:rPr>
          <w:rFonts w:asciiTheme="minorHAnsi" w:hAnsiTheme="minorHAnsi" w:cstheme="minorHAnsi"/>
          <w:b/>
          <w:bCs/>
          <w:sz w:val="22"/>
          <w:szCs w:val="22"/>
          <w:u w:val="none"/>
        </w:rPr>
        <w:t>Section 4.1</w:t>
      </w:r>
      <w:r>
        <w:rPr>
          <w:rFonts w:asciiTheme="minorHAnsi" w:hAnsiTheme="minorHAnsi" w:cstheme="minorHAnsi"/>
          <w:b/>
          <w:bCs/>
          <w:sz w:val="22"/>
          <w:szCs w:val="22"/>
          <w:u w:val="none"/>
        </w:rPr>
        <w:t xml:space="preserve"> - </w:t>
      </w:r>
      <w:r w:rsidRPr="000C379F">
        <w:rPr>
          <w:rFonts w:asciiTheme="minorHAnsi" w:hAnsiTheme="minorHAnsi" w:cstheme="minorHAnsi"/>
          <w:sz w:val="22"/>
          <w:szCs w:val="22"/>
          <w:u w:val="none"/>
        </w:rPr>
        <w:t xml:space="preserve">The government of the </w:t>
      </w:r>
      <w:r>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shall be vested in </w:t>
      </w:r>
      <w:r w:rsidRPr="00270E07">
        <w:rPr>
          <w:rFonts w:asciiTheme="minorHAnsi" w:hAnsiTheme="minorHAnsi"/>
          <w:sz w:val="22"/>
          <w:u w:val="none"/>
        </w:rPr>
        <w:t>its officers</w:t>
      </w:r>
      <w:r w:rsidR="00F53673">
        <w:rPr>
          <w:rFonts w:asciiTheme="minorHAnsi" w:hAnsiTheme="minorHAnsi"/>
          <w:sz w:val="22"/>
          <w:u w:val="none"/>
        </w:rPr>
        <w:t xml:space="preserve"> and </w:t>
      </w:r>
      <w:r>
        <w:rPr>
          <w:rFonts w:asciiTheme="minorHAnsi" w:hAnsiTheme="minorHAnsi"/>
          <w:sz w:val="22"/>
          <w:u w:val="none"/>
        </w:rPr>
        <w:t>representatives</w:t>
      </w:r>
      <w:r w:rsidRPr="00270E07">
        <w:rPr>
          <w:rFonts w:asciiTheme="minorHAnsi" w:hAnsiTheme="minorHAnsi"/>
          <w:sz w:val="22"/>
          <w:u w:val="none"/>
        </w:rPr>
        <w:t xml:space="preserve"> who shall constitute a </w:t>
      </w:r>
      <w:r w:rsidR="00F8122C">
        <w:rPr>
          <w:rFonts w:asciiTheme="minorHAnsi" w:hAnsiTheme="minorHAnsi"/>
          <w:sz w:val="22"/>
          <w:u w:val="none"/>
        </w:rPr>
        <w:t xml:space="preserve">Chapter </w:t>
      </w:r>
      <w:r w:rsidRPr="00270E07">
        <w:rPr>
          <w:rFonts w:asciiTheme="minorHAnsi" w:hAnsiTheme="minorHAnsi"/>
          <w:sz w:val="22"/>
          <w:u w:val="none"/>
        </w:rPr>
        <w:t>Board</w:t>
      </w:r>
      <w:r>
        <w:rPr>
          <w:rFonts w:asciiTheme="minorHAnsi" w:hAnsiTheme="minorHAnsi" w:cstheme="minorHAnsi"/>
          <w:sz w:val="22"/>
          <w:szCs w:val="22"/>
          <w:u w:val="none"/>
        </w:rPr>
        <w:t>.</w:t>
      </w:r>
    </w:p>
    <w:p w14:paraId="64E090E1" w14:textId="77777777" w:rsidR="00497C87" w:rsidRPr="000C379F" w:rsidRDefault="00497C87" w:rsidP="00497C87">
      <w:pPr>
        <w:pStyle w:val="BodyText"/>
        <w:kinsoku w:val="0"/>
        <w:overflowPunct w:val="0"/>
        <w:spacing w:before="11"/>
        <w:rPr>
          <w:rFonts w:asciiTheme="minorHAnsi" w:hAnsiTheme="minorHAnsi" w:cstheme="minorHAnsi"/>
          <w:sz w:val="22"/>
          <w:szCs w:val="22"/>
          <w:u w:val="none"/>
        </w:rPr>
      </w:pPr>
    </w:p>
    <w:p w14:paraId="1623003A" w14:textId="15F5AD95" w:rsidR="00497C87" w:rsidRPr="00717D24" w:rsidRDefault="00497C87" w:rsidP="00497C87">
      <w:pPr>
        <w:pStyle w:val="BodyText"/>
        <w:kinsoku w:val="0"/>
        <w:overflowPunct w:val="0"/>
        <w:ind w:left="1" w:right="118"/>
        <w:jc w:val="both"/>
        <w:rPr>
          <w:rFonts w:asciiTheme="minorHAnsi" w:hAnsiTheme="minorHAnsi" w:cstheme="minorHAnsi"/>
          <w:sz w:val="22"/>
          <w:szCs w:val="22"/>
          <w:u w:val="none"/>
        </w:rPr>
      </w:pPr>
      <w:r w:rsidRPr="00270E07">
        <w:rPr>
          <w:rFonts w:asciiTheme="minorHAnsi" w:hAnsiTheme="minorHAnsi" w:cstheme="minorHAnsi"/>
          <w:b/>
          <w:bCs/>
          <w:sz w:val="22"/>
          <w:szCs w:val="22"/>
          <w:u w:val="none"/>
        </w:rPr>
        <w:t xml:space="preserve">Section 4.2 </w:t>
      </w:r>
      <w:r w:rsidR="0008113A">
        <w:rPr>
          <w:rFonts w:asciiTheme="minorHAnsi" w:hAnsiTheme="minorHAnsi" w:cstheme="minorHAnsi"/>
          <w:sz w:val="22"/>
          <w:szCs w:val="22"/>
          <w:u w:val="none"/>
        </w:rPr>
        <w:t>–</w:t>
      </w:r>
      <w:r w:rsidRPr="000C379F">
        <w:rPr>
          <w:rFonts w:asciiTheme="minorHAnsi" w:hAnsiTheme="minorHAnsi" w:cstheme="minorHAnsi"/>
          <w:sz w:val="22"/>
          <w:szCs w:val="22"/>
          <w:u w:val="none"/>
        </w:rPr>
        <w:t xml:space="preserve"> The</w:t>
      </w:r>
      <w:r w:rsidR="0008113A">
        <w:rPr>
          <w:rFonts w:asciiTheme="minorHAnsi" w:hAnsiTheme="minorHAnsi" w:cstheme="minorHAnsi"/>
          <w:sz w:val="22"/>
          <w:szCs w:val="22"/>
          <w:u w:val="none"/>
        </w:rPr>
        <w:t xml:space="preserve"> Chapter</w:t>
      </w:r>
      <w:r w:rsidRPr="000C379F">
        <w:rPr>
          <w:rFonts w:asciiTheme="minorHAnsi" w:hAnsiTheme="minorHAnsi" w:cstheme="minorHAnsi"/>
          <w:sz w:val="22"/>
          <w:szCs w:val="22"/>
          <w:u w:val="none"/>
        </w:rPr>
        <w:t xml:space="preserve"> Board shall manage the affairs of the </w:t>
      </w:r>
      <w:r w:rsidR="00DC4986">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in conformity with the provisions of this Charter, </w:t>
      </w:r>
      <w:r w:rsidR="00DC4986" w:rsidRPr="00374A5F">
        <w:rPr>
          <w:rFonts w:asciiTheme="minorHAnsi" w:hAnsiTheme="minorHAnsi" w:cstheme="minorHAnsi"/>
          <w:sz w:val="22"/>
          <w:szCs w:val="22"/>
          <w:u w:val="none"/>
        </w:rPr>
        <w:t xml:space="preserve">the policies and procedures of the Section, actions of the Section Board, the </w:t>
      </w:r>
      <w:proofErr w:type="gramStart"/>
      <w:r w:rsidR="00DC4986" w:rsidRPr="00374A5F">
        <w:rPr>
          <w:rFonts w:asciiTheme="minorHAnsi" w:hAnsiTheme="minorHAnsi" w:cstheme="minorHAnsi"/>
          <w:sz w:val="22"/>
          <w:szCs w:val="22"/>
          <w:u w:val="none"/>
        </w:rPr>
        <w:t>Constitution</w:t>
      </w:r>
      <w:proofErr w:type="gramEnd"/>
      <w:r w:rsidR="00DC4986" w:rsidRPr="00374A5F">
        <w:rPr>
          <w:rFonts w:asciiTheme="minorHAnsi" w:hAnsiTheme="minorHAnsi" w:cstheme="minorHAnsi"/>
          <w:sz w:val="22"/>
          <w:szCs w:val="22"/>
          <w:u w:val="none"/>
        </w:rPr>
        <w:t xml:space="preserve"> and policies of ITE, and the actions of the IBOD.</w:t>
      </w:r>
      <w:r w:rsidR="00DC4986">
        <w:rPr>
          <w:rFonts w:asciiTheme="minorHAnsi" w:hAnsiTheme="minorHAnsi" w:cstheme="minorHAnsi"/>
          <w:sz w:val="22"/>
          <w:szCs w:val="22"/>
          <w:u w:val="none"/>
        </w:rPr>
        <w:t xml:space="preserve"> </w:t>
      </w:r>
      <w:r w:rsidRPr="000C379F">
        <w:rPr>
          <w:rFonts w:asciiTheme="minorHAnsi" w:hAnsiTheme="minorHAnsi" w:cstheme="minorHAnsi"/>
          <w:sz w:val="22"/>
          <w:szCs w:val="22"/>
          <w:u w:val="none"/>
        </w:rPr>
        <w:t xml:space="preserve">the </w:t>
      </w:r>
      <w:r>
        <w:rPr>
          <w:rFonts w:asciiTheme="minorHAnsi" w:hAnsiTheme="minorHAnsi" w:cstheme="minorHAnsi"/>
          <w:sz w:val="22"/>
          <w:szCs w:val="22"/>
          <w:u w:val="none"/>
        </w:rPr>
        <w:t xml:space="preserve">Constitution and </w:t>
      </w:r>
      <w:r w:rsidRPr="000C379F">
        <w:rPr>
          <w:rFonts w:asciiTheme="minorHAnsi" w:hAnsiTheme="minorHAnsi" w:cstheme="minorHAnsi"/>
          <w:sz w:val="22"/>
          <w:szCs w:val="22"/>
          <w:u w:val="none"/>
        </w:rPr>
        <w:t xml:space="preserve">policies of the Institute, and the </w:t>
      </w:r>
      <w:r>
        <w:rPr>
          <w:rFonts w:asciiTheme="minorHAnsi" w:hAnsiTheme="minorHAnsi" w:cstheme="minorHAnsi"/>
          <w:sz w:val="22"/>
          <w:szCs w:val="22"/>
          <w:u w:val="none"/>
        </w:rPr>
        <w:t>actions</w:t>
      </w:r>
      <w:r w:rsidRPr="000C379F">
        <w:rPr>
          <w:rFonts w:asciiTheme="minorHAnsi" w:hAnsiTheme="minorHAnsi" w:cstheme="minorHAnsi"/>
          <w:sz w:val="22"/>
          <w:szCs w:val="22"/>
          <w:u w:val="none"/>
        </w:rPr>
        <w:t xml:space="preserve"> of </w:t>
      </w:r>
      <w:r w:rsidRPr="00717D24">
        <w:rPr>
          <w:rFonts w:asciiTheme="minorHAnsi" w:hAnsiTheme="minorHAnsi" w:cstheme="minorHAnsi"/>
          <w:sz w:val="22"/>
          <w:szCs w:val="22"/>
          <w:u w:val="none"/>
        </w:rPr>
        <w:t xml:space="preserve">the </w:t>
      </w:r>
      <w:r w:rsidRPr="00717D24">
        <w:rPr>
          <w:rFonts w:asciiTheme="minorHAnsi" w:hAnsiTheme="minorHAnsi"/>
          <w:sz w:val="22"/>
          <w:u w:val="none"/>
        </w:rPr>
        <w:t>International Board of Direction</w:t>
      </w:r>
      <w:r w:rsidRPr="00717D24">
        <w:rPr>
          <w:rFonts w:asciiTheme="minorHAnsi" w:hAnsiTheme="minorHAnsi" w:cstheme="minorHAnsi"/>
          <w:sz w:val="22"/>
          <w:szCs w:val="22"/>
          <w:u w:val="none"/>
        </w:rPr>
        <w:t>.</w:t>
      </w:r>
    </w:p>
    <w:p w14:paraId="57CC678B" w14:textId="77777777" w:rsidR="00497C87" w:rsidRPr="000C379F" w:rsidRDefault="00497C87" w:rsidP="00497C87">
      <w:pPr>
        <w:pStyle w:val="BodyText"/>
        <w:kinsoku w:val="0"/>
        <w:overflowPunct w:val="0"/>
        <w:spacing w:before="11"/>
        <w:rPr>
          <w:rFonts w:asciiTheme="minorHAnsi" w:hAnsiTheme="minorHAnsi" w:cstheme="minorHAnsi"/>
          <w:sz w:val="22"/>
          <w:szCs w:val="22"/>
          <w:u w:val="none"/>
        </w:rPr>
      </w:pPr>
    </w:p>
    <w:p w14:paraId="57AD1B5B" w14:textId="70ACBF00" w:rsidR="00497C87" w:rsidRPr="004A299B" w:rsidRDefault="00497C87" w:rsidP="00497C87">
      <w:pPr>
        <w:pStyle w:val="BodyText"/>
        <w:kinsoku w:val="0"/>
        <w:overflowPunct w:val="0"/>
        <w:ind w:left="2" w:right="116" w:hanging="1"/>
        <w:jc w:val="both"/>
        <w:rPr>
          <w:rFonts w:asciiTheme="minorHAnsi" w:hAnsiTheme="minorHAnsi" w:cstheme="minorHAnsi"/>
          <w:sz w:val="22"/>
          <w:szCs w:val="22"/>
          <w:u w:val="none"/>
        </w:rPr>
      </w:pPr>
      <w:r w:rsidRPr="004A299B">
        <w:rPr>
          <w:rFonts w:asciiTheme="minorHAnsi" w:hAnsiTheme="minorHAnsi" w:cstheme="minorHAnsi"/>
          <w:b/>
          <w:bCs/>
          <w:sz w:val="22"/>
          <w:szCs w:val="22"/>
          <w:u w:val="none"/>
        </w:rPr>
        <w:t>Section 4.3</w:t>
      </w:r>
      <w:r>
        <w:rPr>
          <w:rFonts w:asciiTheme="minorHAnsi" w:hAnsiTheme="minorHAnsi" w:cstheme="minorHAnsi"/>
          <w:b/>
          <w:bCs/>
          <w:sz w:val="22"/>
          <w:szCs w:val="22"/>
          <w:u w:val="none"/>
        </w:rPr>
        <w:t xml:space="preserve"> </w:t>
      </w:r>
      <w:r w:rsidRPr="00AB48C5">
        <w:rPr>
          <w:rFonts w:asciiTheme="minorHAnsi" w:hAnsiTheme="minorHAnsi" w:cstheme="minorHAnsi"/>
          <w:sz w:val="22"/>
          <w:szCs w:val="22"/>
          <w:u w:val="none"/>
        </w:rPr>
        <w:t>– Upon</w:t>
      </w:r>
      <w:r w:rsidRPr="002B441C">
        <w:rPr>
          <w:rFonts w:asciiTheme="minorHAnsi" w:hAnsiTheme="minorHAnsi" w:cstheme="minorHAnsi"/>
          <w:sz w:val="22"/>
          <w:szCs w:val="22"/>
          <w:u w:val="none"/>
        </w:rPr>
        <w:t xml:space="preserve"> the adoption of this charter, the existing</w:t>
      </w:r>
      <w:r>
        <w:rPr>
          <w:rFonts w:asciiTheme="minorHAnsi" w:hAnsiTheme="minorHAnsi" w:cstheme="minorHAnsi"/>
          <w:sz w:val="22"/>
          <w:szCs w:val="22"/>
          <w:u w:val="none"/>
        </w:rPr>
        <w:t xml:space="preserve"> </w:t>
      </w:r>
      <w:r w:rsidR="00DC4986">
        <w:rPr>
          <w:rFonts w:asciiTheme="minorHAnsi" w:hAnsiTheme="minorHAnsi" w:cstheme="minorHAnsi"/>
          <w:sz w:val="22"/>
          <w:szCs w:val="22"/>
          <w:u w:val="none"/>
        </w:rPr>
        <w:t>Chapter Board</w:t>
      </w:r>
      <w:r>
        <w:rPr>
          <w:rFonts w:asciiTheme="minorHAnsi" w:hAnsiTheme="minorHAnsi" w:cstheme="minorHAnsi"/>
          <w:sz w:val="22"/>
          <w:szCs w:val="22"/>
          <w:u w:val="none"/>
        </w:rPr>
        <w:t xml:space="preserve"> </w:t>
      </w:r>
      <w:r w:rsidR="00D44C7C">
        <w:rPr>
          <w:rFonts w:asciiTheme="minorHAnsi" w:hAnsiTheme="minorHAnsi" w:cstheme="minorHAnsi"/>
          <w:sz w:val="22"/>
          <w:szCs w:val="22"/>
          <w:u w:val="none"/>
        </w:rPr>
        <w:t>shall</w:t>
      </w:r>
      <w:r w:rsidRPr="000C379F">
        <w:rPr>
          <w:rFonts w:asciiTheme="minorHAnsi" w:hAnsiTheme="minorHAnsi" w:cstheme="minorHAnsi"/>
          <w:sz w:val="22"/>
          <w:szCs w:val="22"/>
          <w:u w:val="none"/>
        </w:rPr>
        <w:t xml:space="preserve"> adopt bylaws </w:t>
      </w:r>
      <w:r w:rsidRPr="004A299B">
        <w:rPr>
          <w:rFonts w:asciiTheme="minorHAnsi" w:hAnsiTheme="minorHAnsi"/>
          <w:sz w:val="22"/>
          <w:u w:val="none"/>
        </w:rPr>
        <w:t xml:space="preserve">that set forth the governance and administration of the </w:t>
      </w:r>
      <w:r w:rsidR="00DC4986">
        <w:rPr>
          <w:rFonts w:asciiTheme="minorHAnsi" w:hAnsiTheme="minorHAnsi"/>
          <w:sz w:val="22"/>
          <w:u w:val="none"/>
        </w:rPr>
        <w:t xml:space="preserve">Chapter </w:t>
      </w:r>
      <w:r w:rsidRPr="004A299B">
        <w:rPr>
          <w:rFonts w:asciiTheme="minorHAnsi" w:hAnsiTheme="minorHAnsi"/>
          <w:sz w:val="22"/>
          <w:u w:val="none"/>
        </w:rPr>
        <w:t>in accordance with this charter</w:t>
      </w:r>
      <w:r>
        <w:rPr>
          <w:rFonts w:asciiTheme="minorHAnsi" w:hAnsiTheme="minorHAnsi"/>
          <w:sz w:val="22"/>
          <w:u w:val="none"/>
        </w:rPr>
        <w:t>.</w:t>
      </w:r>
    </w:p>
    <w:p w14:paraId="26FF666D" w14:textId="77777777" w:rsidR="00497C87" w:rsidRPr="000C379F" w:rsidRDefault="00497C87" w:rsidP="00497C87">
      <w:pPr>
        <w:pStyle w:val="BodyText"/>
        <w:kinsoku w:val="0"/>
        <w:overflowPunct w:val="0"/>
        <w:spacing w:before="11"/>
        <w:rPr>
          <w:rFonts w:asciiTheme="minorHAnsi" w:hAnsiTheme="minorHAnsi" w:cstheme="minorHAnsi"/>
          <w:sz w:val="22"/>
          <w:szCs w:val="22"/>
          <w:u w:val="none"/>
        </w:rPr>
      </w:pPr>
    </w:p>
    <w:p w14:paraId="2F091A72" w14:textId="29C1B3D1" w:rsidR="00497C87" w:rsidRDefault="00497C87" w:rsidP="00497C87">
      <w:pPr>
        <w:pStyle w:val="BodyText"/>
        <w:kinsoku w:val="0"/>
        <w:overflowPunct w:val="0"/>
        <w:ind w:left="1" w:right="115"/>
        <w:jc w:val="both"/>
        <w:rPr>
          <w:rFonts w:asciiTheme="minorHAnsi" w:hAnsiTheme="minorHAnsi"/>
          <w:sz w:val="22"/>
          <w:u w:val="none"/>
        </w:rPr>
      </w:pPr>
      <w:r w:rsidRPr="004A299B">
        <w:rPr>
          <w:rFonts w:asciiTheme="minorHAnsi" w:hAnsiTheme="minorHAnsi" w:cstheme="minorHAnsi"/>
          <w:b/>
          <w:bCs/>
          <w:sz w:val="22"/>
          <w:szCs w:val="22"/>
          <w:u w:val="none"/>
        </w:rPr>
        <w:t>Section 4.4</w:t>
      </w:r>
      <w:r>
        <w:rPr>
          <w:rFonts w:asciiTheme="minorHAnsi" w:hAnsiTheme="minorHAnsi" w:cstheme="minorHAnsi"/>
          <w:b/>
          <w:bCs/>
          <w:sz w:val="22"/>
          <w:szCs w:val="22"/>
          <w:u w:val="none"/>
        </w:rPr>
        <w:t xml:space="preserve"> - </w:t>
      </w:r>
      <w:r w:rsidRPr="004A299B">
        <w:rPr>
          <w:rFonts w:asciiTheme="minorHAnsi" w:hAnsiTheme="minorHAnsi" w:cstheme="minorHAnsi"/>
          <w:sz w:val="22"/>
          <w:szCs w:val="22"/>
          <w:u w:val="none"/>
        </w:rPr>
        <w:t>The</w:t>
      </w:r>
      <w:r w:rsidRPr="000C379F">
        <w:rPr>
          <w:rFonts w:asciiTheme="minorHAnsi" w:hAnsiTheme="minorHAnsi" w:cstheme="minorHAnsi"/>
          <w:sz w:val="22"/>
          <w:szCs w:val="22"/>
          <w:u w:val="none"/>
        </w:rPr>
        <w:t xml:space="preserve"> </w:t>
      </w:r>
      <w:r w:rsidR="00DC4986">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bylaws </w:t>
      </w:r>
      <w:r>
        <w:rPr>
          <w:rFonts w:asciiTheme="minorHAnsi" w:hAnsiTheme="minorHAnsi" w:cstheme="minorHAnsi"/>
          <w:sz w:val="22"/>
          <w:szCs w:val="22"/>
          <w:u w:val="none"/>
        </w:rPr>
        <w:t>shall</w:t>
      </w:r>
      <w:r w:rsidRPr="000C379F">
        <w:rPr>
          <w:rFonts w:asciiTheme="minorHAnsi" w:hAnsiTheme="minorHAnsi" w:cstheme="minorHAnsi"/>
          <w:sz w:val="22"/>
          <w:szCs w:val="22"/>
          <w:u w:val="none"/>
        </w:rPr>
        <w:t xml:space="preserve"> </w:t>
      </w:r>
      <w:r w:rsidRPr="004A299B">
        <w:rPr>
          <w:rFonts w:asciiTheme="minorHAnsi" w:hAnsiTheme="minorHAnsi"/>
          <w:sz w:val="22"/>
          <w:u w:val="none"/>
        </w:rPr>
        <w:t xml:space="preserve">set forth the structure of the </w:t>
      </w:r>
      <w:r w:rsidR="00A64217">
        <w:rPr>
          <w:rFonts w:asciiTheme="minorHAnsi" w:hAnsiTheme="minorHAnsi"/>
          <w:sz w:val="22"/>
          <w:u w:val="none"/>
        </w:rPr>
        <w:t>Chapter</w:t>
      </w:r>
      <w:r w:rsidRPr="004A299B">
        <w:rPr>
          <w:rFonts w:asciiTheme="minorHAnsi" w:hAnsiTheme="minorHAnsi"/>
          <w:sz w:val="22"/>
          <w:u w:val="none"/>
        </w:rPr>
        <w:t xml:space="preserve"> Board in accordance with this Charter and providing the manner of nominating and electing </w:t>
      </w:r>
      <w:r w:rsidR="00AF65A8">
        <w:rPr>
          <w:rFonts w:asciiTheme="minorHAnsi" w:hAnsiTheme="minorHAnsi"/>
          <w:sz w:val="22"/>
          <w:u w:val="none"/>
        </w:rPr>
        <w:t xml:space="preserve">Chapter </w:t>
      </w:r>
      <w:r w:rsidRPr="004A299B">
        <w:rPr>
          <w:rFonts w:asciiTheme="minorHAnsi" w:hAnsiTheme="minorHAnsi"/>
          <w:sz w:val="22"/>
          <w:u w:val="none"/>
        </w:rPr>
        <w:t>officers</w:t>
      </w:r>
      <w:r>
        <w:rPr>
          <w:rFonts w:asciiTheme="minorHAnsi" w:hAnsiTheme="minorHAnsi"/>
          <w:sz w:val="22"/>
          <w:u w:val="none"/>
        </w:rPr>
        <w:t xml:space="preserve"> and representatives</w:t>
      </w:r>
      <w:r w:rsidRPr="004A299B">
        <w:rPr>
          <w:rFonts w:asciiTheme="minorHAnsi" w:hAnsiTheme="minorHAnsi"/>
          <w:sz w:val="22"/>
          <w:u w:val="none"/>
        </w:rPr>
        <w:t xml:space="preserve"> and shall specify their terms of</w:t>
      </w:r>
      <w:r w:rsidRPr="004A299B">
        <w:rPr>
          <w:rFonts w:asciiTheme="minorHAnsi" w:hAnsiTheme="minorHAnsi"/>
          <w:spacing w:val="-4"/>
          <w:sz w:val="22"/>
          <w:u w:val="none"/>
        </w:rPr>
        <w:t xml:space="preserve"> </w:t>
      </w:r>
      <w:r w:rsidRPr="004A299B">
        <w:rPr>
          <w:rFonts w:asciiTheme="minorHAnsi" w:hAnsiTheme="minorHAnsi"/>
          <w:sz w:val="22"/>
          <w:u w:val="none"/>
        </w:rPr>
        <w:t>office</w:t>
      </w:r>
      <w:r>
        <w:rPr>
          <w:rFonts w:asciiTheme="minorHAnsi" w:hAnsiTheme="minorHAnsi"/>
          <w:sz w:val="22"/>
          <w:u w:val="none"/>
        </w:rPr>
        <w:t>.</w:t>
      </w:r>
    </w:p>
    <w:p w14:paraId="0B485FC2" w14:textId="77777777" w:rsidR="00497C87" w:rsidRDefault="00497C87" w:rsidP="00497C87">
      <w:pPr>
        <w:pStyle w:val="BodyText"/>
        <w:kinsoku w:val="0"/>
        <w:overflowPunct w:val="0"/>
        <w:ind w:left="1" w:right="115"/>
        <w:jc w:val="both"/>
        <w:rPr>
          <w:rFonts w:asciiTheme="minorHAnsi" w:hAnsiTheme="minorHAnsi"/>
          <w:sz w:val="22"/>
          <w:u w:val="none"/>
        </w:rPr>
      </w:pPr>
    </w:p>
    <w:p w14:paraId="728E4EDE" w14:textId="605E04D8" w:rsidR="00497C87" w:rsidRPr="004A299B" w:rsidRDefault="00497C87" w:rsidP="00497C87">
      <w:pPr>
        <w:pStyle w:val="BodyText"/>
        <w:tabs>
          <w:tab w:val="left" w:pos="2160"/>
        </w:tabs>
        <w:rPr>
          <w:rFonts w:asciiTheme="minorHAnsi" w:hAnsiTheme="minorHAnsi"/>
          <w:sz w:val="22"/>
          <w:u w:val="none"/>
        </w:rPr>
      </w:pPr>
      <w:r w:rsidRPr="004A299B">
        <w:rPr>
          <w:rFonts w:asciiTheme="minorHAnsi" w:hAnsiTheme="minorHAnsi"/>
          <w:b/>
          <w:sz w:val="22"/>
          <w:u w:val="none"/>
        </w:rPr>
        <w:t>Section 4.</w:t>
      </w:r>
      <w:r>
        <w:rPr>
          <w:rFonts w:asciiTheme="minorHAnsi" w:hAnsiTheme="minorHAnsi"/>
          <w:b/>
          <w:sz w:val="22"/>
          <w:u w:val="none"/>
        </w:rPr>
        <w:t>5</w:t>
      </w:r>
      <w:r w:rsidRPr="004A299B">
        <w:rPr>
          <w:rFonts w:asciiTheme="minorHAnsi" w:hAnsiTheme="minorHAnsi"/>
          <w:b/>
          <w:sz w:val="22"/>
          <w:u w:val="none"/>
        </w:rPr>
        <w:t xml:space="preserve"> </w:t>
      </w:r>
      <w:r w:rsidR="003E375D">
        <w:rPr>
          <w:rFonts w:asciiTheme="minorHAnsi" w:hAnsiTheme="minorHAnsi"/>
          <w:sz w:val="22"/>
          <w:u w:val="none"/>
        </w:rPr>
        <w:t>–</w:t>
      </w:r>
      <w:r w:rsidRPr="004A299B">
        <w:rPr>
          <w:rFonts w:asciiTheme="minorHAnsi" w:hAnsiTheme="minorHAnsi"/>
          <w:sz w:val="22"/>
          <w:u w:val="none"/>
        </w:rPr>
        <w:t xml:space="preserve"> </w:t>
      </w:r>
      <w:r w:rsidR="003E375D">
        <w:rPr>
          <w:rFonts w:asciiTheme="minorHAnsi" w:hAnsiTheme="minorHAnsi"/>
          <w:sz w:val="22"/>
          <w:u w:val="none"/>
        </w:rPr>
        <w:t>The Chapter bylaws</w:t>
      </w:r>
      <w:r w:rsidRPr="004A299B">
        <w:rPr>
          <w:rFonts w:asciiTheme="minorHAnsi" w:hAnsiTheme="minorHAnsi"/>
          <w:sz w:val="22"/>
          <w:u w:val="none"/>
        </w:rPr>
        <w:t xml:space="preserve"> shall </w:t>
      </w:r>
      <w:r w:rsidR="003E375D">
        <w:rPr>
          <w:rFonts w:asciiTheme="minorHAnsi" w:hAnsiTheme="minorHAnsi"/>
          <w:sz w:val="22"/>
          <w:u w:val="none"/>
        </w:rPr>
        <w:t>establish</w:t>
      </w:r>
      <w:r w:rsidRPr="004A299B">
        <w:rPr>
          <w:rFonts w:asciiTheme="minorHAnsi" w:hAnsiTheme="minorHAnsi"/>
          <w:sz w:val="22"/>
          <w:u w:val="none"/>
        </w:rPr>
        <w:t xml:space="preserve"> methods of amending bylaws, and such other matters as the </w:t>
      </w:r>
      <w:r w:rsidR="003E375D">
        <w:rPr>
          <w:rFonts w:asciiTheme="minorHAnsi" w:hAnsiTheme="minorHAnsi"/>
          <w:sz w:val="22"/>
          <w:u w:val="none"/>
        </w:rPr>
        <w:t>Chapter</w:t>
      </w:r>
      <w:r w:rsidRPr="004A299B">
        <w:rPr>
          <w:rFonts w:asciiTheme="minorHAnsi" w:hAnsiTheme="minorHAnsi"/>
          <w:sz w:val="22"/>
          <w:u w:val="none"/>
        </w:rPr>
        <w:t xml:space="preserve"> may desire, provided such bylaws do not conflict with this Charter,</w:t>
      </w:r>
      <w:r w:rsidR="003E375D">
        <w:rPr>
          <w:rFonts w:asciiTheme="minorHAnsi" w:hAnsiTheme="minorHAnsi"/>
          <w:sz w:val="22"/>
          <w:u w:val="none"/>
        </w:rPr>
        <w:t xml:space="preserve"> </w:t>
      </w:r>
      <w:r w:rsidR="003E375D" w:rsidRPr="00374A5F">
        <w:rPr>
          <w:rFonts w:asciiTheme="minorHAnsi" w:hAnsiTheme="minorHAnsi" w:cstheme="minorHAnsi"/>
          <w:sz w:val="22"/>
          <w:szCs w:val="22"/>
          <w:u w:val="none"/>
        </w:rPr>
        <w:t xml:space="preserve">the policies and procedures of the Section, actions of the Section Board, the </w:t>
      </w:r>
      <w:r w:rsidR="00F13D50" w:rsidRPr="00374A5F">
        <w:rPr>
          <w:rFonts w:asciiTheme="minorHAnsi" w:hAnsiTheme="minorHAnsi" w:cstheme="minorHAnsi"/>
          <w:sz w:val="22"/>
          <w:szCs w:val="22"/>
          <w:u w:val="none"/>
        </w:rPr>
        <w:t>Constitution,</w:t>
      </w:r>
      <w:r w:rsidR="003E375D" w:rsidRPr="00374A5F">
        <w:rPr>
          <w:rFonts w:asciiTheme="minorHAnsi" w:hAnsiTheme="minorHAnsi" w:cstheme="minorHAnsi"/>
          <w:sz w:val="22"/>
          <w:szCs w:val="22"/>
          <w:u w:val="none"/>
        </w:rPr>
        <w:t xml:space="preserve"> and policies of ITE, and the actions of the I</w:t>
      </w:r>
      <w:r w:rsidR="00512ABE" w:rsidRPr="006C6C82">
        <w:rPr>
          <w:rFonts w:asciiTheme="minorHAnsi" w:hAnsiTheme="minorHAnsi" w:cstheme="minorHAnsi"/>
          <w:sz w:val="22"/>
          <w:szCs w:val="22"/>
          <w:u w:val="none"/>
        </w:rPr>
        <w:t>BOD</w:t>
      </w:r>
      <w:r w:rsidR="00512ABE">
        <w:rPr>
          <w:rFonts w:asciiTheme="minorHAnsi" w:hAnsiTheme="minorHAnsi" w:cstheme="minorHAnsi"/>
          <w:sz w:val="22"/>
          <w:szCs w:val="22"/>
          <w:u w:val="none"/>
        </w:rPr>
        <w:t>.</w:t>
      </w:r>
    </w:p>
    <w:p w14:paraId="5874A018" w14:textId="77777777" w:rsidR="00497C87" w:rsidRPr="000C379F" w:rsidRDefault="00497C87" w:rsidP="00497C87">
      <w:pPr>
        <w:pStyle w:val="BodyText"/>
        <w:kinsoku w:val="0"/>
        <w:overflowPunct w:val="0"/>
        <w:spacing w:before="11"/>
        <w:rPr>
          <w:rFonts w:asciiTheme="minorHAnsi" w:hAnsiTheme="minorHAnsi" w:cstheme="minorHAnsi"/>
          <w:sz w:val="22"/>
          <w:szCs w:val="22"/>
          <w:u w:val="none"/>
        </w:rPr>
      </w:pPr>
    </w:p>
    <w:p w14:paraId="0D2EA5E5" w14:textId="0B70C512" w:rsidR="00497C87" w:rsidRDefault="00497C87" w:rsidP="00497C87">
      <w:pPr>
        <w:pStyle w:val="BodyText"/>
        <w:kinsoku w:val="0"/>
        <w:overflowPunct w:val="0"/>
        <w:ind w:left="2" w:right="115" w:hanging="1"/>
        <w:jc w:val="both"/>
        <w:rPr>
          <w:rFonts w:asciiTheme="minorHAnsi" w:hAnsiTheme="minorHAnsi" w:cstheme="minorHAnsi"/>
          <w:sz w:val="22"/>
          <w:szCs w:val="22"/>
          <w:u w:val="none"/>
        </w:rPr>
      </w:pPr>
      <w:r w:rsidRPr="004A299B">
        <w:rPr>
          <w:rFonts w:asciiTheme="minorHAnsi" w:hAnsiTheme="minorHAnsi" w:cstheme="minorHAnsi"/>
          <w:b/>
          <w:bCs/>
          <w:sz w:val="22"/>
          <w:szCs w:val="22"/>
          <w:u w:val="none"/>
        </w:rPr>
        <w:t>Section 4.</w:t>
      </w:r>
      <w:r>
        <w:rPr>
          <w:rFonts w:asciiTheme="minorHAnsi" w:hAnsiTheme="minorHAnsi" w:cstheme="minorHAnsi"/>
          <w:b/>
          <w:bCs/>
          <w:sz w:val="22"/>
          <w:szCs w:val="22"/>
          <w:u w:val="none"/>
        </w:rPr>
        <w:t xml:space="preserve">6 </w:t>
      </w:r>
      <w:r w:rsidRPr="000C379F">
        <w:rPr>
          <w:rFonts w:asciiTheme="minorHAnsi" w:hAnsiTheme="minorHAnsi" w:cstheme="minorHAnsi"/>
          <w:sz w:val="22"/>
          <w:szCs w:val="22"/>
          <w:u w:val="none"/>
        </w:rPr>
        <w:t>- The bylaws of the</w:t>
      </w:r>
      <w:r w:rsidR="003E375D">
        <w:rPr>
          <w:rFonts w:asciiTheme="minorHAnsi" w:hAnsiTheme="minorHAnsi" w:cstheme="minorHAnsi"/>
          <w:sz w:val="22"/>
          <w:szCs w:val="22"/>
          <w:u w:val="none"/>
        </w:rPr>
        <w:t xml:space="preserve"> Chapter</w:t>
      </w:r>
      <w:r w:rsidRPr="000C379F">
        <w:rPr>
          <w:rFonts w:asciiTheme="minorHAnsi" w:hAnsiTheme="minorHAnsi" w:cstheme="minorHAnsi"/>
          <w:sz w:val="22"/>
          <w:szCs w:val="22"/>
          <w:u w:val="none"/>
        </w:rPr>
        <w:t xml:space="preserve"> may be </w:t>
      </w:r>
      <w:r w:rsidR="003E375D" w:rsidRPr="000C379F">
        <w:rPr>
          <w:rFonts w:asciiTheme="minorHAnsi" w:hAnsiTheme="minorHAnsi" w:cstheme="minorHAnsi"/>
          <w:sz w:val="22"/>
          <w:szCs w:val="22"/>
          <w:u w:val="none"/>
        </w:rPr>
        <w:t>adopted and</w:t>
      </w:r>
      <w:r w:rsidRPr="000C379F">
        <w:rPr>
          <w:rFonts w:asciiTheme="minorHAnsi" w:hAnsiTheme="minorHAnsi" w:cstheme="minorHAnsi"/>
          <w:sz w:val="22"/>
          <w:szCs w:val="22"/>
          <w:u w:val="none"/>
        </w:rPr>
        <w:t xml:space="preserve"> amended after adoption</w:t>
      </w:r>
      <w:r w:rsidRPr="00461409">
        <w:rPr>
          <w:rFonts w:asciiTheme="minorHAnsi" w:hAnsiTheme="minorHAnsi"/>
          <w:sz w:val="22"/>
        </w:rPr>
        <w:t xml:space="preserve"> </w:t>
      </w:r>
      <w:r w:rsidRPr="00461409">
        <w:rPr>
          <w:rFonts w:asciiTheme="minorHAnsi" w:hAnsiTheme="minorHAnsi"/>
          <w:sz w:val="22"/>
          <w:u w:val="none"/>
        </w:rPr>
        <w:t>by an affirmative vote of two-thirds of the</w:t>
      </w:r>
      <w:r>
        <w:rPr>
          <w:rFonts w:asciiTheme="minorHAnsi" w:hAnsiTheme="minorHAnsi"/>
          <w:sz w:val="22"/>
          <w:u w:val="none"/>
        </w:rPr>
        <w:t xml:space="preserve"> </w:t>
      </w:r>
      <w:r w:rsidR="003E375D">
        <w:rPr>
          <w:rFonts w:asciiTheme="minorHAnsi" w:hAnsiTheme="minorHAnsi"/>
          <w:sz w:val="22"/>
          <w:u w:val="none"/>
        </w:rPr>
        <w:t xml:space="preserve">Chapter </w:t>
      </w:r>
      <w:r w:rsidRPr="00461409">
        <w:rPr>
          <w:rFonts w:asciiTheme="minorHAnsi" w:hAnsiTheme="minorHAnsi"/>
          <w:sz w:val="22"/>
          <w:u w:val="none"/>
        </w:rPr>
        <w:t>Board</w:t>
      </w:r>
      <w:r>
        <w:rPr>
          <w:rFonts w:asciiTheme="minorHAnsi" w:hAnsiTheme="minorHAnsi"/>
          <w:sz w:val="22"/>
          <w:u w:val="none"/>
        </w:rPr>
        <w:t xml:space="preserve">. At the </w:t>
      </w:r>
      <w:r w:rsidR="003E375D">
        <w:rPr>
          <w:rFonts w:asciiTheme="minorHAnsi" w:hAnsiTheme="minorHAnsi"/>
          <w:sz w:val="22"/>
          <w:u w:val="none"/>
        </w:rPr>
        <w:t xml:space="preserve">Chapter </w:t>
      </w:r>
      <w:r>
        <w:rPr>
          <w:rFonts w:asciiTheme="minorHAnsi" w:hAnsiTheme="minorHAnsi"/>
          <w:sz w:val="22"/>
          <w:u w:val="none"/>
        </w:rPr>
        <w:t>Board’s discretion, the amendment can be put up to the full membership for a vote in accordance with the voting procedures established in the bylaws.</w:t>
      </w:r>
    </w:p>
    <w:p w14:paraId="519EE841" w14:textId="77777777" w:rsidR="00497C87" w:rsidRDefault="00497C87" w:rsidP="00497C87">
      <w:pPr>
        <w:pStyle w:val="BodyText"/>
        <w:kinsoku w:val="0"/>
        <w:overflowPunct w:val="0"/>
        <w:ind w:left="2" w:right="115" w:hanging="1"/>
        <w:jc w:val="both"/>
        <w:rPr>
          <w:rFonts w:asciiTheme="minorHAnsi" w:hAnsiTheme="minorHAnsi" w:cstheme="minorHAnsi"/>
          <w:sz w:val="22"/>
          <w:szCs w:val="22"/>
          <w:u w:val="none"/>
        </w:rPr>
      </w:pPr>
    </w:p>
    <w:p w14:paraId="5840E9F1" w14:textId="432D3B45" w:rsidR="00497C87" w:rsidRPr="000C379F" w:rsidRDefault="00497C87" w:rsidP="00497C87">
      <w:pPr>
        <w:pStyle w:val="BodyText"/>
        <w:kinsoku w:val="0"/>
        <w:overflowPunct w:val="0"/>
        <w:ind w:left="1" w:right="115"/>
        <w:jc w:val="both"/>
        <w:rPr>
          <w:rFonts w:asciiTheme="minorHAnsi" w:hAnsiTheme="minorHAnsi" w:cstheme="minorHAnsi"/>
          <w:sz w:val="22"/>
          <w:szCs w:val="22"/>
          <w:u w:val="none"/>
        </w:rPr>
      </w:pPr>
      <w:r w:rsidRPr="004A299B">
        <w:rPr>
          <w:rFonts w:asciiTheme="minorHAnsi" w:hAnsiTheme="minorHAnsi" w:cstheme="minorHAnsi"/>
          <w:b/>
          <w:bCs/>
          <w:sz w:val="22"/>
          <w:szCs w:val="22"/>
          <w:u w:val="none"/>
        </w:rPr>
        <w:t>Section 4.</w:t>
      </w:r>
      <w:r>
        <w:rPr>
          <w:rFonts w:asciiTheme="minorHAnsi" w:hAnsiTheme="minorHAnsi" w:cstheme="minorHAnsi"/>
          <w:b/>
          <w:bCs/>
          <w:sz w:val="22"/>
          <w:szCs w:val="22"/>
          <w:u w:val="none"/>
        </w:rPr>
        <w:t>7</w:t>
      </w:r>
      <w:r w:rsidRPr="004A299B">
        <w:rPr>
          <w:rFonts w:asciiTheme="minorHAnsi" w:hAnsiTheme="minorHAnsi" w:cstheme="minorHAnsi"/>
          <w:b/>
          <w:bCs/>
          <w:sz w:val="22"/>
          <w:szCs w:val="22"/>
          <w:u w:val="none"/>
        </w:rPr>
        <w:t xml:space="preserve"> </w:t>
      </w:r>
      <w:r w:rsidRPr="000C379F">
        <w:rPr>
          <w:rFonts w:asciiTheme="minorHAnsi" w:hAnsiTheme="minorHAnsi" w:cstheme="minorHAnsi"/>
          <w:sz w:val="22"/>
          <w:szCs w:val="22"/>
          <w:u w:val="none"/>
        </w:rPr>
        <w:t xml:space="preserve">- </w:t>
      </w:r>
      <w:r w:rsidRPr="00473E52">
        <w:rPr>
          <w:rFonts w:asciiTheme="minorHAnsi" w:hAnsiTheme="minorHAnsi"/>
          <w:sz w:val="22"/>
          <w:u w:val="none"/>
        </w:rPr>
        <w:t xml:space="preserve">Bylaws or amendments to the bylaws of the </w:t>
      </w:r>
      <w:r w:rsidR="003E375D">
        <w:rPr>
          <w:rFonts w:asciiTheme="minorHAnsi" w:hAnsiTheme="minorHAnsi"/>
          <w:sz w:val="22"/>
          <w:u w:val="none"/>
        </w:rPr>
        <w:t>Chapter</w:t>
      </w:r>
      <w:r w:rsidRPr="00473E52">
        <w:rPr>
          <w:rFonts w:asciiTheme="minorHAnsi" w:hAnsiTheme="minorHAnsi"/>
          <w:sz w:val="22"/>
          <w:u w:val="none"/>
        </w:rPr>
        <w:t xml:space="preserve"> shall take effect thirty days after being filed with the </w:t>
      </w:r>
      <w:r w:rsidR="003E375D">
        <w:rPr>
          <w:rFonts w:asciiTheme="minorHAnsi" w:hAnsiTheme="minorHAnsi"/>
          <w:sz w:val="22"/>
          <w:u w:val="none"/>
        </w:rPr>
        <w:t>Section</w:t>
      </w:r>
      <w:r>
        <w:rPr>
          <w:rFonts w:asciiTheme="minorHAnsi" w:hAnsiTheme="minorHAnsi"/>
          <w:sz w:val="22"/>
          <w:u w:val="none"/>
        </w:rPr>
        <w:t xml:space="preserve"> Board</w:t>
      </w:r>
      <w:r w:rsidRPr="00473E52">
        <w:rPr>
          <w:rFonts w:asciiTheme="minorHAnsi" w:hAnsiTheme="minorHAnsi"/>
          <w:sz w:val="22"/>
          <w:u w:val="none"/>
        </w:rPr>
        <w:t xml:space="preserve">. </w:t>
      </w:r>
      <w:r w:rsidRPr="00473E52">
        <w:rPr>
          <w:rFonts w:asciiTheme="minorHAnsi" w:hAnsiTheme="minorHAnsi" w:cstheme="minorHAnsi"/>
          <w:sz w:val="22"/>
          <w:szCs w:val="22"/>
          <w:u w:val="none"/>
        </w:rPr>
        <w:t>At any time</w:t>
      </w:r>
      <w:r w:rsidRPr="000C379F">
        <w:rPr>
          <w:rFonts w:asciiTheme="minorHAnsi" w:hAnsiTheme="minorHAnsi" w:cstheme="minorHAnsi"/>
          <w:sz w:val="22"/>
          <w:szCs w:val="22"/>
          <w:u w:val="none"/>
        </w:rPr>
        <w:t xml:space="preserve"> the </w:t>
      </w:r>
      <w:r w:rsidR="003E375D">
        <w:rPr>
          <w:rFonts w:asciiTheme="minorHAnsi" w:hAnsiTheme="minorHAnsi" w:cstheme="minorHAnsi"/>
          <w:sz w:val="22"/>
          <w:szCs w:val="22"/>
          <w:u w:val="none"/>
        </w:rPr>
        <w:t>Section</w:t>
      </w:r>
      <w:r w:rsidRPr="000C379F">
        <w:rPr>
          <w:rFonts w:asciiTheme="minorHAnsi" w:hAnsiTheme="minorHAnsi" w:cstheme="minorHAnsi"/>
          <w:sz w:val="22"/>
          <w:szCs w:val="22"/>
          <w:u w:val="none"/>
        </w:rPr>
        <w:t xml:space="preserve"> Board may annul </w:t>
      </w:r>
      <w:r>
        <w:rPr>
          <w:rFonts w:asciiTheme="minorHAnsi" w:hAnsiTheme="minorHAnsi" w:cstheme="minorHAnsi"/>
          <w:sz w:val="22"/>
          <w:szCs w:val="22"/>
          <w:u w:val="none"/>
        </w:rPr>
        <w:t xml:space="preserve">or amend </w:t>
      </w:r>
      <w:r w:rsidRPr="000C379F">
        <w:rPr>
          <w:rFonts w:asciiTheme="minorHAnsi" w:hAnsiTheme="minorHAnsi" w:cstheme="minorHAnsi"/>
          <w:sz w:val="22"/>
          <w:szCs w:val="22"/>
          <w:u w:val="none"/>
        </w:rPr>
        <w:t xml:space="preserve">any part of the </w:t>
      </w:r>
      <w:r w:rsidR="003E375D">
        <w:rPr>
          <w:rFonts w:asciiTheme="minorHAnsi" w:hAnsiTheme="minorHAnsi" w:cstheme="minorHAnsi"/>
          <w:sz w:val="22"/>
          <w:szCs w:val="22"/>
          <w:u w:val="none"/>
        </w:rPr>
        <w:t>Chapter</w:t>
      </w:r>
      <w:r>
        <w:rPr>
          <w:rFonts w:asciiTheme="minorHAnsi" w:hAnsiTheme="minorHAnsi" w:cstheme="minorHAnsi"/>
          <w:sz w:val="22"/>
          <w:szCs w:val="22"/>
          <w:u w:val="none"/>
        </w:rPr>
        <w:t>’s</w:t>
      </w:r>
      <w:r w:rsidRPr="000C379F">
        <w:rPr>
          <w:rFonts w:asciiTheme="minorHAnsi" w:hAnsiTheme="minorHAnsi" w:cstheme="minorHAnsi"/>
          <w:sz w:val="22"/>
          <w:szCs w:val="22"/>
          <w:u w:val="none"/>
        </w:rPr>
        <w:t xml:space="preserve"> bylaws which it considers to be contrary to the </w:t>
      </w:r>
      <w:r w:rsidR="003E375D">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Charter, </w:t>
      </w:r>
      <w:r>
        <w:rPr>
          <w:rFonts w:asciiTheme="minorHAnsi" w:hAnsiTheme="minorHAnsi" w:cstheme="minorHAnsi"/>
          <w:sz w:val="22"/>
          <w:szCs w:val="22"/>
          <w:u w:val="none"/>
        </w:rPr>
        <w:t>or C</w:t>
      </w:r>
      <w:r w:rsidRPr="000C379F">
        <w:rPr>
          <w:rFonts w:asciiTheme="minorHAnsi" w:hAnsiTheme="minorHAnsi" w:cstheme="minorHAnsi"/>
          <w:sz w:val="22"/>
          <w:szCs w:val="22"/>
          <w:u w:val="none"/>
        </w:rPr>
        <w:t xml:space="preserve">onstitution or the best interests of the Institute by giving notice in writing to the </w:t>
      </w:r>
      <w:r w:rsidR="003E375D">
        <w:rPr>
          <w:rFonts w:asciiTheme="minorHAnsi" w:hAnsiTheme="minorHAnsi" w:cstheme="minorHAnsi"/>
          <w:sz w:val="22"/>
          <w:szCs w:val="22"/>
          <w:u w:val="none"/>
        </w:rPr>
        <w:t>Chapter</w:t>
      </w:r>
      <w:r w:rsidRPr="000C379F">
        <w:rPr>
          <w:rFonts w:asciiTheme="minorHAnsi" w:hAnsiTheme="minorHAnsi" w:cstheme="minorHAnsi"/>
          <w:sz w:val="22"/>
          <w:szCs w:val="22"/>
          <w:u w:val="none"/>
        </w:rPr>
        <w:t>.</w:t>
      </w:r>
    </w:p>
    <w:p w14:paraId="5E4A5572" w14:textId="77777777" w:rsidR="00D44C7C" w:rsidRDefault="00D44C7C" w:rsidP="00D44C7C"/>
    <w:p w14:paraId="3BF7B72F" w14:textId="2E286228" w:rsidR="00E313A0" w:rsidRPr="000C379F" w:rsidRDefault="00776707" w:rsidP="001F2AC2">
      <w:pPr>
        <w:pStyle w:val="Heading1"/>
        <w:kinsoku w:val="0"/>
        <w:overflowPunct w:val="0"/>
        <w:ind w:left="1"/>
        <w:rPr>
          <w:rFonts w:asciiTheme="minorHAnsi" w:hAnsiTheme="minorHAnsi" w:cstheme="minorHAnsi"/>
          <w:sz w:val="32"/>
          <w:szCs w:val="32"/>
        </w:rPr>
      </w:pPr>
      <w:r w:rsidRPr="000C379F">
        <w:rPr>
          <w:rFonts w:asciiTheme="minorHAnsi" w:hAnsiTheme="minorHAnsi" w:cstheme="minorHAnsi"/>
          <w:sz w:val="32"/>
          <w:szCs w:val="32"/>
        </w:rPr>
        <w:t xml:space="preserve">ARTICLE V - RELATION OF </w:t>
      </w:r>
      <w:r w:rsidR="00DB49D7">
        <w:rPr>
          <w:rFonts w:asciiTheme="minorHAnsi" w:hAnsiTheme="minorHAnsi" w:cstheme="minorHAnsi"/>
          <w:sz w:val="32"/>
          <w:szCs w:val="32"/>
        </w:rPr>
        <w:t>CHAPTER</w:t>
      </w:r>
      <w:r w:rsidRPr="000C379F">
        <w:rPr>
          <w:rFonts w:asciiTheme="minorHAnsi" w:hAnsiTheme="minorHAnsi" w:cstheme="minorHAnsi"/>
          <w:sz w:val="32"/>
          <w:szCs w:val="32"/>
        </w:rPr>
        <w:t xml:space="preserve"> TO </w:t>
      </w:r>
      <w:r w:rsidR="002A622C">
        <w:rPr>
          <w:rFonts w:asciiTheme="minorHAnsi" w:hAnsiTheme="minorHAnsi" w:cstheme="minorHAnsi"/>
          <w:sz w:val="32"/>
          <w:szCs w:val="32"/>
        </w:rPr>
        <w:t>SECTION</w:t>
      </w:r>
      <w:r w:rsidRPr="000C379F">
        <w:rPr>
          <w:rFonts w:asciiTheme="minorHAnsi" w:hAnsiTheme="minorHAnsi" w:cstheme="minorHAnsi"/>
          <w:sz w:val="32"/>
          <w:szCs w:val="32"/>
        </w:rPr>
        <w:t xml:space="preserve"> AND </w:t>
      </w:r>
      <w:r w:rsidR="0092750B">
        <w:rPr>
          <w:rFonts w:asciiTheme="minorHAnsi" w:hAnsiTheme="minorHAnsi" w:cstheme="minorHAnsi"/>
          <w:sz w:val="32"/>
          <w:szCs w:val="32"/>
        </w:rPr>
        <w:t>ITE</w:t>
      </w:r>
    </w:p>
    <w:p w14:paraId="293B56A0" w14:textId="77777777" w:rsidR="00E313A0" w:rsidRPr="000C379F" w:rsidRDefault="00E313A0">
      <w:pPr>
        <w:pStyle w:val="BodyText"/>
        <w:kinsoku w:val="0"/>
        <w:overflowPunct w:val="0"/>
        <w:spacing w:before="10"/>
        <w:rPr>
          <w:rFonts w:asciiTheme="minorHAnsi" w:hAnsiTheme="minorHAnsi" w:cstheme="minorHAnsi"/>
          <w:b/>
          <w:bCs/>
          <w:sz w:val="22"/>
          <w:szCs w:val="22"/>
          <w:u w:val="none"/>
        </w:rPr>
      </w:pPr>
    </w:p>
    <w:p w14:paraId="6476F5B7" w14:textId="20D26F9C" w:rsidR="00E313A0" w:rsidRPr="0085592C" w:rsidRDefault="00776707" w:rsidP="001A7182">
      <w:pPr>
        <w:pStyle w:val="BodyText"/>
        <w:kinsoku w:val="0"/>
        <w:overflowPunct w:val="0"/>
        <w:ind w:left="100" w:right="117"/>
        <w:jc w:val="both"/>
        <w:rPr>
          <w:rFonts w:asciiTheme="minorHAnsi" w:hAnsiTheme="minorHAnsi" w:cstheme="minorHAnsi"/>
          <w:sz w:val="22"/>
          <w:szCs w:val="22"/>
          <w:u w:val="none"/>
        </w:rPr>
      </w:pPr>
      <w:r w:rsidRPr="0085592C">
        <w:rPr>
          <w:rFonts w:asciiTheme="minorHAnsi" w:hAnsiTheme="minorHAnsi" w:cstheme="minorHAnsi"/>
          <w:b/>
          <w:bCs/>
          <w:sz w:val="22"/>
          <w:szCs w:val="22"/>
          <w:u w:val="none"/>
        </w:rPr>
        <w:t xml:space="preserve">Section </w:t>
      </w:r>
      <w:r w:rsidR="00273E1F">
        <w:rPr>
          <w:rFonts w:asciiTheme="minorHAnsi" w:hAnsiTheme="minorHAnsi" w:cstheme="minorHAnsi"/>
          <w:b/>
          <w:bCs/>
          <w:sz w:val="22"/>
          <w:szCs w:val="22"/>
          <w:u w:val="none"/>
        </w:rPr>
        <w:t>5.1</w:t>
      </w:r>
      <w:r w:rsidRPr="0085592C">
        <w:rPr>
          <w:rFonts w:asciiTheme="minorHAnsi" w:hAnsiTheme="minorHAnsi" w:cstheme="minorHAnsi"/>
          <w:b/>
          <w:bCs/>
          <w:sz w:val="22"/>
          <w:szCs w:val="22"/>
          <w:u w:val="none"/>
        </w:rPr>
        <w:t xml:space="preserve"> </w:t>
      </w:r>
      <w:r w:rsidRPr="0085592C">
        <w:rPr>
          <w:rFonts w:asciiTheme="minorHAnsi" w:hAnsiTheme="minorHAnsi" w:cstheme="minorHAnsi"/>
          <w:sz w:val="22"/>
          <w:szCs w:val="22"/>
          <w:u w:val="none"/>
        </w:rPr>
        <w:t>-</w:t>
      </w:r>
      <w:r w:rsidRPr="000C379F">
        <w:rPr>
          <w:rFonts w:asciiTheme="minorHAnsi" w:hAnsiTheme="minorHAnsi" w:cstheme="minorHAnsi"/>
          <w:sz w:val="22"/>
          <w:szCs w:val="22"/>
          <w:u w:val="none"/>
        </w:rPr>
        <w:t xml:space="preserve"> The </w:t>
      </w:r>
      <w:r w:rsidR="00DB49D7">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shall not speak for the </w:t>
      </w:r>
      <w:r w:rsidR="002A622C">
        <w:rPr>
          <w:rFonts w:asciiTheme="minorHAnsi" w:hAnsiTheme="minorHAnsi" w:cstheme="minorHAnsi"/>
          <w:sz w:val="22"/>
          <w:szCs w:val="22"/>
          <w:u w:val="none"/>
        </w:rPr>
        <w:t>Section</w:t>
      </w:r>
      <w:r w:rsidRPr="000C379F">
        <w:rPr>
          <w:rFonts w:asciiTheme="minorHAnsi" w:hAnsiTheme="minorHAnsi" w:cstheme="minorHAnsi"/>
          <w:sz w:val="22"/>
          <w:szCs w:val="22"/>
          <w:u w:val="none"/>
        </w:rPr>
        <w:t xml:space="preserve"> or </w:t>
      </w:r>
      <w:r w:rsidR="0092750B">
        <w:rPr>
          <w:rFonts w:asciiTheme="minorHAnsi" w:hAnsiTheme="minorHAnsi" w:cstheme="minorHAnsi"/>
          <w:sz w:val="22"/>
          <w:szCs w:val="22"/>
          <w:u w:val="none"/>
        </w:rPr>
        <w:t>ITE</w:t>
      </w:r>
      <w:r w:rsidRPr="000C379F">
        <w:rPr>
          <w:rFonts w:asciiTheme="minorHAnsi" w:hAnsiTheme="minorHAnsi" w:cstheme="minorHAnsi"/>
          <w:sz w:val="22"/>
          <w:szCs w:val="22"/>
          <w:u w:val="none"/>
        </w:rPr>
        <w:t xml:space="preserve"> unless authorized in the particular matter by the </w:t>
      </w:r>
      <w:r w:rsidR="002A622C">
        <w:rPr>
          <w:rFonts w:asciiTheme="minorHAnsi" w:hAnsiTheme="minorHAnsi" w:cstheme="minorHAnsi"/>
          <w:sz w:val="22"/>
          <w:szCs w:val="22"/>
          <w:u w:val="none"/>
        </w:rPr>
        <w:t>Section</w:t>
      </w:r>
      <w:r w:rsidRPr="000C379F">
        <w:rPr>
          <w:rFonts w:asciiTheme="minorHAnsi" w:hAnsiTheme="minorHAnsi" w:cstheme="minorHAnsi"/>
          <w:sz w:val="22"/>
          <w:szCs w:val="22"/>
          <w:u w:val="none"/>
        </w:rPr>
        <w:t xml:space="preserve"> Board</w:t>
      </w:r>
      <w:r w:rsidR="009564F3">
        <w:rPr>
          <w:rFonts w:asciiTheme="minorHAnsi" w:hAnsiTheme="minorHAnsi" w:cstheme="minorHAnsi"/>
          <w:sz w:val="22"/>
          <w:szCs w:val="22"/>
          <w:u w:val="none"/>
        </w:rPr>
        <w:t xml:space="preserve">, District Board, </w:t>
      </w:r>
      <w:r w:rsidRPr="000C379F">
        <w:rPr>
          <w:rFonts w:asciiTheme="minorHAnsi" w:hAnsiTheme="minorHAnsi" w:cstheme="minorHAnsi"/>
          <w:sz w:val="22"/>
          <w:szCs w:val="22"/>
          <w:u w:val="none"/>
        </w:rPr>
        <w:t xml:space="preserve">or the </w:t>
      </w:r>
      <w:r w:rsidR="005665B3">
        <w:rPr>
          <w:rFonts w:asciiTheme="minorHAnsi" w:hAnsiTheme="minorHAnsi" w:cstheme="minorHAnsi"/>
          <w:sz w:val="22"/>
          <w:szCs w:val="22"/>
          <w:u w:val="none"/>
        </w:rPr>
        <w:t>IBOD</w:t>
      </w:r>
      <w:r w:rsidRPr="000C379F">
        <w:rPr>
          <w:rFonts w:asciiTheme="minorHAnsi" w:hAnsiTheme="minorHAnsi" w:cstheme="minorHAnsi"/>
          <w:sz w:val="22"/>
          <w:szCs w:val="22"/>
          <w:u w:val="none"/>
        </w:rPr>
        <w:t>, respectively.</w:t>
      </w:r>
      <w:r w:rsidR="0085592C">
        <w:rPr>
          <w:rFonts w:asciiTheme="minorHAnsi" w:hAnsiTheme="minorHAnsi" w:cstheme="minorHAnsi"/>
          <w:sz w:val="22"/>
          <w:szCs w:val="22"/>
          <w:u w:val="none"/>
        </w:rPr>
        <w:t xml:space="preserve"> </w:t>
      </w:r>
      <w:r w:rsidR="0085592C" w:rsidRPr="0085592C">
        <w:rPr>
          <w:rFonts w:asciiTheme="minorHAnsi" w:hAnsiTheme="minorHAnsi"/>
          <w:sz w:val="22"/>
          <w:u w:val="none"/>
        </w:rPr>
        <w:t xml:space="preserve">The </w:t>
      </w:r>
      <w:r w:rsidR="00DB49D7">
        <w:rPr>
          <w:rFonts w:asciiTheme="minorHAnsi" w:hAnsiTheme="minorHAnsi"/>
          <w:sz w:val="22"/>
          <w:u w:val="none"/>
        </w:rPr>
        <w:t>Chapter</w:t>
      </w:r>
      <w:r w:rsidR="0085592C" w:rsidRPr="0085592C">
        <w:rPr>
          <w:rFonts w:asciiTheme="minorHAnsi" w:hAnsiTheme="minorHAnsi"/>
          <w:sz w:val="22"/>
          <w:u w:val="none"/>
        </w:rPr>
        <w:t xml:space="preserve"> may speak for itself on matters pertinent to its geographical area.</w:t>
      </w:r>
    </w:p>
    <w:p w14:paraId="42BD5329" w14:textId="77777777" w:rsidR="00E313A0" w:rsidRPr="000C379F" w:rsidRDefault="00E313A0" w:rsidP="001A7182">
      <w:pPr>
        <w:pStyle w:val="BodyText"/>
        <w:kinsoku w:val="0"/>
        <w:overflowPunct w:val="0"/>
        <w:rPr>
          <w:rFonts w:asciiTheme="minorHAnsi" w:hAnsiTheme="minorHAnsi" w:cstheme="minorHAnsi"/>
          <w:sz w:val="22"/>
          <w:szCs w:val="22"/>
          <w:u w:val="none"/>
        </w:rPr>
      </w:pPr>
    </w:p>
    <w:p w14:paraId="59F687DC" w14:textId="5DA4F648" w:rsidR="00E313A0" w:rsidRPr="000C379F" w:rsidRDefault="00776707" w:rsidP="00D44C7C">
      <w:pPr>
        <w:pStyle w:val="BodyText"/>
        <w:kinsoku w:val="0"/>
        <w:overflowPunct w:val="0"/>
        <w:spacing w:before="1" w:after="240"/>
        <w:ind w:left="100" w:right="118"/>
        <w:jc w:val="both"/>
        <w:rPr>
          <w:rFonts w:asciiTheme="minorHAnsi" w:hAnsiTheme="minorHAnsi" w:cstheme="minorHAnsi"/>
          <w:sz w:val="22"/>
          <w:szCs w:val="22"/>
          <w:u w:val="none"/>
        </w:rPr>
      </w:pPr>
      <w:r w:rsidRPr="0085592C">
        <w:rPr>
          <w:rFonts w:asciiTheme="minorHAnsi" w:hAnsiTheme="minorHAnsi" w:cstheme="minorHAnsi"/>
          <w:b/>
          <w:bCs/>
          <w:sz w:val="22"/>
          <w:szCs w:val="22"/>
          <w:u w:val="none"/>
        </w:rPr>
        <w:t xml:space="preserve">Section </w:t>
      </w:r>
      <w:r w:rsidR="00273E1F">
        <w:rPr>
          <w:rFonts w:asciiTheme="minorHAnsi" w:hAnsiTheme="minorHAnsi" w:cstheme="minorHAnsi"/>
          <w:b/>
          <w:bCs/>
          <w:sz w:val="22"/>
          <w:szCs w:val="22"/>
          <w:u w:val="none"/>
        </w:rPr>
        <w:t>5.2</w:t>
      </w:r>
      <w:r w:rsidRPr="0085592C">
        <w:rPr>
          <w:rFonts w:asciiTheme="minorHAnsi" w:hAnsiTheme="minorHAnsi" w:cstheme="minorHAnsi"/>
          <w:b/>
          <w:bCs/>
          <w:sz w:val="22"/>
          <w:szCs w:val="22"/>
          <w:u w:val="none"/>
        </w:rPr>
        <w:t xml:space="preserve"> </w:t>
      </w:r>
      <w:r w:rsidRPr="0085592C">
        <w:rPr>
          <w:rFonts w:asciiTheme="minorHAnsi" w:hAnsiTheme="minorHAnsi" w:cstheme="minorHAnsi"/>
          <w:sz w:val="22"/>
          <w:szCs w:val="22"/>
          <w:u w:val="none"/>
        </w:rPr>
        <w:t>-</w:t>
      </w:r>
      <w:r w:rsidRPr="000C379F">
        <w:rPr>
          <w:rFonts w:asciiTheme="minorHAnsi" w:hAnsiTheme="minorHAnsi" w:cstheme="minorHAnsi"/>
          <w:sz w:val="22"/>
          <w:szCs w:val="22"/>
          <w:u w:val="none"/>
        </w:rPr>
        <w:t xml:space="preserve"> </w:t>
      </w:r>
      <w:r w:rsidR="00DB49D7">
        <w:rPr>
          <w:rFonts w:asciiTheme="minorHAnsi" w:hAnsiTheme="minorHAnsi"/>
          <w:sz w:val="22"/>
          <w:u w:val="none"/>
        </w:rPr>
        <w:t>Chapter</w:t>
      </w:r>
      <w:r w:rsidR="0085592C">
        <w:rPr>
          <w:rFonts w:asciiTheme="minorHAnsi" w:hAnsiTheme="minorHAnsi"/>
          <w:sz w:val="22"/>
          <w:u w:val="none"/>
        </w:rPr>
        <w:t>s</w:t>
      </w:r>
      <w:r w:rsidR="0085592C" w:rsidRPr="0085592C">
        <w:rPr>
          <w:rFonts w:asciiTheme="minorHAnsi" w:hAnsiTheme="minorHAnsi"/>
          <w:sz w:val="22"/>
          <w:u w:val="none"/>
        </w:rPr>
        <w:t xml:space="preserve"> are encouraged to develop relationships with other not for profit associations at the same level in which the </w:t>
      </w:r>
      <w:r w:rsidR="00DB49D7">
        <w:rPr>
          <w:rFonts w:asciiTheme="minorHAnsi" w:hAnsiTheme="minorHAnsi"/>
          <w:sz w:val="22"/>
          <w:u w:val="none"/>
        </w:rPr>
        <w:t>Chapter</w:t>
      </w:r>
      <w:r w:rsidR="0085592C" w:rsidRPr="0085592C">
        <w:rPr>
          <w:rFonts w:asciiTheme="minorHAnsi" w:hAnsiTheme="minorHAnsi"/>
          <w:sz w:val="22"/>
          <w:u w:val="none"/>
        </w:rPr>
        <w:t xml:space="preserve"> operates in the development of meetings and educational programs for ITE members</w:t>
      </w:r>
      <w:r w:rsidR="0085592C">
        <w:rPr>
          <w:rFonts w:asciiTheme="minorHAnsi" w:hAnsiTheme="minorHAnsi"/>
          <w:sz w:val="22"/>
          <w:u w:val="none"/>
        </w:rPr>
        <w:t xml:space="preserve">. </w:t>
      </w:r>
      <w:r w:rsidR="0085592C" w:rsidRPr="0085592C">
        <w:rPr>
          <w:rFonts w:asciiTheme="minorHAnsi" w:hAnsiTheme="minorHAnsi"/>
          <w:sz w:val="22"/>
          <w:u w:val="none"/>
        </w:rPr>
        <w:t xml:space="preserve">The </w:t>
      </w:r>
      <w:r w:rsidR="00DB49D7">
        <w:rPr>
          <w:rFonts w:asciiTheme="minorHAnsi" w:hAnsiTheme="minorHAnsi"/>
          <w:sz w:val="22"/>
          <w:u w:val="none"/>
        </w:rPr>
        <w:t>Chapter</w:t>
      </w:r>
      <w:r w:rsidR="0085592C" w:rsidRPr="0085592C">
        <w:rPr>
          <w:rFonts w:asciiTheme="minorHAnsi" w:hAnsiTheme="minorHAnsi"/>
          <w:sz w:val="22"/>
          <w:u w:val="none"/>
        </w:rPr>
        <w:t xml:space="preserve"> should not enter into any formal partnerships or agreements, with either national or international organizations, without consent from the ITE International Executive Director.</w:t>
      </w:r>
    </w:p>
    <w:p w14:paraId="6BC9E079" w14:textId="417D2879" w:rsidR="00C84BA7" w:rsidRPr="003E4284" w:rsidRDefault="00C84BA7" w:rsidP="00C84BA7">
      <w:pPr>
        <w:pStyle w:val="BodyText"/>
        <w:kinsoku w:val="0"/>
        <w:overflowPunct w:val="0"/>
        <w:ind w:left="100" w:right="117"/>
        <w:jc w:val="both"/>
        <w:rPr>
          <w:rFonts w:asciiTheme="minorHAnsi" w:hAnsiTheme="minorHAnsi" w:cstheme="minorHAnsi"/>
          <w:sz w:val="22"/>
          <w:szCs w:val="22"/>
          <w:u w:val="none"/>
        </w:rPr>
      </w:pPr>
      <w:r w:rsidRPr="003E4284">
        <w:rPr>
          <w:rFonts w:asciiTheme="minorHAnsi" w:hAnsiTheme="minorHAnsi" w:cstheme="minorHAnsi"/>
          <w:b/>
          <w:bCs/>
          <w:sz w:val="22"/>
          <w:szCs w:val="22"/>
          <w:u w:val="none"/>
        </w:rPr>
        <w:t>Section 5.3</w:t>
      </w:r>
      <w:r w:rsidRPr="003E4284">
        <w:rPr>
          <w:rFonts w:asciiTheme="minorHAnsi" w:hAnsiTheme="minorHAnsi" w:cstheme="minorHAnsi"/>
          <w:sz w:val="22"/>
          <w:szCs w:val="22"/>
          <w:u w:val="none"/>
        </w:rPr>
        <w:t xml:space="preserve"> – The Chapter shall submit a written annual report to the Section Board each year. The report shall include a summary of the Chapter’s activities for the previous year.</w:t>
      </w:r>
    </w:p>
    <w:p w14:paraId="43DC86D4" w14:textId="77777777" w:rsidR="00C84BA7" w:rsidRPr="003E4284" w:rsidRDefault="00C84BA7" w:rsidP="001A7182">
      <w:pPr>
        <w:pStyle w:val="BodyText"/>
        <w:kinsoku w:val="0"/>
        <w:overflowPunct w:val="0"/>
        <w:ind w:left="100" w:right="117"/>
        <w:jc w:val="both"/>
        <w:rPr>
          <w:rFonts w:asciiTheme="minorHAnsi" w:hAnsiTheme="minorHAnsi" w:cstheme="minorHAnsi"/>
          <w:b/>
          <w:bCs/>
          <w:sz w:val="22"/>
          <w:szCs w:val="22"/>
          <w:u w:val="none"/>
        </w:rPr>
      </w:pPr>
    </w:p>
    <w:p w14:paraId="61C6E65A" w14:textId="7586718F" w:rsidR="00E313A0" w:rsidRDefault="00776707" w:rsidP="001A7182">
      <w:pPr>
        <w:pStyle w:val="BodyText"/>
        <w:kinsoku w:val="0"/>
        <w:overflowPunct w:val="0"/>
        <w:ind w:left="100" w:right="117"/>
        <w:jc w:val="both"/>
        <w:rPr>
          <w:rFonts w:asciiTheme="minorHAnsi" w:hAnsiTheme="minorHAnsi" w:cstheme="minorHAnsi"/>
          <w:sz w:val="22"/>
          <w:szCs w:val="22"/>
          <w:u w:val="none"/>
        </w:rPr>
      </w:pPr>
      <w:r w:rsidRPr="003E4284">
        <w:rPr>
          <w:rFonts w:asciiTheme="minorHAnsi" w:hAnsiTheme="minorHAnsi" w:cstheme="minorHAnsi"/>
          <w:b/>
          <w:bCs/>
          <w:sz w:val="22"/>
          <w:szCs w:val="22"/>
          <w:u w:val="none"/>
        </w:rPr>
        <w:t xml:space="preserve">Section </w:t>
      </w:r>
      <w:r w:rsidR="00C46443" w:rsidRPr="003E4284">
        <w:rPr>
          <w:rFonts w:asciiTheme="minorHAnsi" w:hAnsiTheme="minorHAnsi" w:cstheme="minorHAnsi"/>
          <w:b/>
          <w:bCs/>
          <w:sz w:val="22"/>
          <w:szCs w:val="22"/>
          <w:u w:val="none"/>
        </w:rPr>
        <w:t>5.</w:t>
      </w:r>
      <w:r w:rsidR="00C84BA7" w:rsidRPr="003E4284">
        <w:rPr>
          <w:rFonts w:asciiTheme="minorHAnsi" w:hAnsiTheme="minorHAnsi" w:cstheme="minorHAnsi"/>
          <w:b/>
          <w:bCs/>
          <w:sz w:val="22"/>
          <w:szCs w:val="22"/>
          <w:u w:val="none"/>
        </w:rPr>
        <w:t xml:space="preserve">4 </w:t>
      </w:r>
      <w:r w:rsidRPr="003E4284">
        <w:rPr>
          <w:rFonts w:asciiTheme="minorHAnsi" w:hAnsiTheme="minorHAnsi" w:cstheme="minorHAnsi"/>
          <w:sz w:val="22"/>
          <w:szCs w:val="22"/>
          <w:u w:val="none"/>
        </w:rPr>
        <w:t xml:space="preserve">- The </w:t>
      </w:r>
      <w:r w:rsidR="002A622C" w:rsidRPr="003E4284">
        <w:rPr>
          <w:rFonts w:asciiTheme="minorHAnsi" w:hAnsiTheme="minorHAnsi" w:cstheme="minorHAnsi"/>
          <w:sz w:val="22"/>
          <w:szCs w:val="22"/>
          <w:u w:val="none"/>
        </w:rPr>
        <w:t>Section</w:t>
      </w:r>
      <w:r w:rsidR="006B49CD" w:rsidRPr="003E4284">
        <w:rPr>
          <w:rFonts w:asciiTheme="minorHAnsi" w:hAnsiTheme="minorHAnsi" w:cstheme="minorHAnsi"/>
          <w:sz w:val="22"/>
          <w:szCs w:val="22"/>
          <w:u w:val="none"/>
        </w:rPr>
        <w:t>, District,</w:t>
      </w:r>
      <w:r w:rsidRPr="003E4284">
        <w:rPr>
          <w:rFonts w:asciiTheme="minorHAnsi" w:hAnsiTheme="minorHAnsi" w:cstheme="minorHAnsi"/>
          <w:sz w:val="22"/>
          <w:szCs w:val="22"/>
          <w:u w:val="none"/>
        </w:rPr>
        <w:t xml:space="preserve"> and </w:t>
      </w:r>
      <w:r w:rsidR="0092750B" w:rsidRPr="003E4284">
        <w:rPr>
          <w:rFonts w:asciiTheme="minorHAnsi" w:hAnsiTheme="minorHAnsi" w:cstheme="minorHAnsi"/>
          <w:sz w:val="22"/>
          <w:szCs w:val="22"/>
          <w:u w:val="none"/>
        </w:rPr>
        <w:t>ITE</w:t>
      </w:r>
      <w:r w:rsidRPr="003E4284">
        <w:rPr>
          <w:rFonts w:asciiTheme="minorHAnsi" w:hAnsiTheme="minorHAnsi" w:cstheme="minorHAnsi"/>
          <w:sz w:val="22"/>
          <w:szCs w:val="22"/>
          <w:u w:val="none"/>
        </w:rPr>
        <w:t xml:space="preserve"> will not be responsible for debts contracted by the</w:t>
      </w:r>
      <w:r w:rsidR="0085592C" w:rsidRPr="003E4284">
        <w:rPr>
          <w:rFonts w:asciiTheme="minorHAnsi" w:hAnsiTheme="minorHAnsi" w:cstheme="minorHAnsi"/>
          <w:sz w:val="22"/>
          <w:szCs w:val="22"/>
          <w:u w:val="none"/>
        </w:rPr>
        <w:t xml:space="preserve"> </w:t>
      </w:r>
      <w:r w:rsidR="00DB49D7" w:rsidRPr="003E4284">
        <w:rPr>
          <w:rFonts w:asciiTheme="minorHAnsi" w:hAnsiTheme="minorHAnsi" w:cstheme="minorHAnsi"/>
          <w:sz w:val="22"/>
          <w:szCs w:val="22"/>
          <w:u w:val="none"/>
        </w:rPr>
        <w:t>Chapter</w:t>
      </w:r>
      <w:r w:rsidRPr="003E4284">
        <w:rPr>
          <w:rFonts w:asciiTheme="minorHAnsi" w:hAnsiTheme="minorHAnsi" w:cstheme="minorHAnsi"/>
          <w:sz w:val="22"/>
          <w:szCs w:val="22"/>
          <w:u w:val="none"/>
        </w:rPr>
        <w:t xml:space="preserve">. </w:t>
      </w:r>
      <w:r w:rsidRPr="003E4284">
        <w:rPr>
          <w:rFonts w:asciiTheme="minorHAnsi" w:hAnsiTheme="minorHAnsi" w:cstheme="minorHAnsi"/>
          <w:sz w:val="22"/>
          <w:szCs w:val="22"/>
          <w:u w:val="none"/>
        </w:rPr>
        <w:lastRenderedPageBreak/>
        <w:t>No dues will</w:t>
      </w:r>
      <w:r w:rsidRPr="003E4284">
        <w:rPr>
          <w:rFonts w:asciiTheme="minorHAnsi" w:hAnsiTheme="minorHAnsi" w:cstheme="minorHAnsi"/>
          <w:spacing w:val="-2"/>
          <w:sz w:val="22"/>
          <w:szCs w:val="22"/>
          <w:u w:val="none"/>
        </w:rPr>
        <w:t xml:space="preserve"> </w:t>
      </w:r>
      <w:r w:rsidRPr="003E4284">
        <w:rPr>
          <w:rFonts w:asciiTheme="minorHAnsi" w:hAnsiTheme="minorHAnsi" w:cstheme="minorHAnsi"/>
          <w:sz w:val="22"/>
          <w:szCs w:val="22"/>
          <w:u w:val="none"/>
        </w:rPr>
        <w:t>be</w:t>
      </w:r>
      <w:r w:rsidRPr="003E4284">
        <w:rPr>
          <w:rFonts w:asciiTheme="minorHAnsi" w:hAnsiTheme="minorHAnsi" w:cstheme="minorHAnsi"/>
          <w:spacing w:val="-5"/>
          <w:sz w:val="22"/>
          <w:szCs w:val="22"/>
          <w:u w:val="none"/>
        </w:rPr>
        <w:t xml:space="preserve"> </w:t>
      </w:r>
      <w:r w:rsidRPr="003E4284">
        <w:rPr>
          <w:rFonts w:asciiTheme="minorHAnsi" w:hAnsiTheme="minorHAnsi" w:cstheme="minorHAnsi"/>
          <w:sz w:val="22"/>
          <w:szCs w:val="22"/>
          <w:u w:val="none"/>
        </w:rPr>
        <w:t>required</w:t>
      </w:r>
      <w:r w:rsidRPr="003E4284">
        <w:rPr>
          <w:rFonts w:asciiTheme="minorHAnsi" w:hAnsiTheme="minorHAnsi" w:cstheme="minorHAnsi"/>
          <w:spacing w:val="-1"/>
          <w:sz w:val="22"/>
          <w:szCs w:val="22"/>
          <w:u w:val="none"/>
        </w:rPr>
        <w:t xml:space="preserve"> </w:t>
      </w:r>
      <w:r w:rsidRPr="003E4284">
        <w:rPr>
          <w:rFonts w:asciiTheme="minorHAnsi" w:hAnsiTheme="minorHAnsi" w:cstheme="minorHAnsi"/>
          <w:sz w:val="22"/>
          <w:szCs w:val="22"/>
          <w:u w:val="none"/>
        </w:rPr>
        <w:t>to</w:t>
      </w:r>
      <w:r w:rsidRPr="003E4284">
        <w:rPr>
          <w:rFonts w:asciiTheme="minorHAnsi" w:hAnsiTheme="minorHAnsi" w:cstheme="minorHAnsi"/>
          <w:spacing w:val="-2"/>
          <w:sz w:val="22"/>
          <w:szCs w:val="22"/>
          <w:u w:val="none"/>
        </w:rPr>
        <w:t xml:space="preserve"> </w:t>
      </w:r>
      <w:r w:rsidRPr="003E4284">
        <w:rPr>
          <w:rFonts w:asciiTheme="minorHAnsi" w:hAnsiTheme="minorHAnsi" w:cstheme="minorHAnsi"/>
          <w:sz w:val="22"/>
          <w:szCs w:val="22"/>
          <w:u w:val="none"/>
        </w:rPr>
        <w:t>be</w:t>
      </w:r>
      <w:r w:rsidRPr="003E4284">
        <w:rPr>
          <w:rFonts w:asciiTheme="minorHAnsi" w:hAnsiTheme="minorHAnsi" w:cstheme="minorHAnsi"/>
          <w:spacing w:val="-5"/>
          <w:sz w:val="22"/>
          <w:szCs w:val="22"/>
          <w:u w:val="none"/>
        </w:rPr>
        <w:t xml:space="preserve"> </w:t>
      </w:r>
      <w:r w:rsidRPr="003E4284">
        <w:rPr>
          <w:rFonts w:asciiTheme="minorHAnsi" w:hAnsiTheme="minorHAnsi" w:cstheme="minorHAnsi"/>
          <w:sz w:val="22"/>
          <w:szCs w:val="22"/>
          <w:u w:val="none"/>
        </w:rPr>
        <w:t>paid</w:t>
      </w:r>
      <w:r w:rsidRPr="003E4284">
        <w:rPr>
          <w:rFonts w:asciiTheme="minorHAnsi" w:hAnsiTheme="minorHAnsi" w:cstheme="minorHAnsi"/>
          <w:spacing w:val="-3"/>
          <w:sz w:val="22"/>
          <w:szCs w:val="22"/>
          <w:u w:val="none"/>
        </w:rPr>
        <w:t xml:space="preserve"> </w:t>
      </w:r>
      <w:r w:rsidRPr="003E4284">
        <w:rPr>
          <w:rFonts w:asciiTheme="minorHAnsi" w:hAnsiTheme="minorHAnsi" w:cstheme="minorHAnsi"/>
          <w:sz w:val="22"/>
          <w:szCs w:val="22"/>
          <w:u w:val="none"/>
        </w:rPr>
        <w:t>by</w:t>
      </w:r>
      <w:r w:rsidRPr="003E4284">
        <w:rPr>
          <w:rFonts w:asciiTheme="minorHAnsi" w:hAnsiTheme="minorHAnsi" w:cstheme="minorHAnsi"/>
          <w:spacing w:val="-3"/>
          <w:sz w:val="22"/>
          <w:szCs w:val="22"/>
          <w:u w:val="none"/>
        </w:rPr>
        <w:t xml:space="preserve"> </w:t>
      </w:r>
      <w:r w:rsidRPr="003E4284">
        <w:rPr>
          <w:rFonts w:asciiTheme="minorHAnsi" w:hAnsiTheme="minorHAnsi" w:cstheme="minorHAnsi"/>
          <w:sz w:val="22"/>
          <w:szCs w:val="22"/>
          <w:u w:val="none"/>
        </w:rPr>
        <w:t>the</w:t>
      </w:r>
      <w:r w:rsidRPr="003E4284">
        <w:rPr>
          <w:rFonts w:asciiTheme="minorHAnsi" w:hAnsiTheme="minorHAnsi" w:cstheme="minorHAnsi"/>
          <w:spacing w:val="-2"/>
          <w:sz w:val="22"/>
          <w:szCs w:val="22"/>
          <w:u w:val="none"/>
        </w:rPr>
        <w:t xml:space="preserve"> </w:t>
      </w:r>
      <w:r w:rsidR="00DB49D7" w:rsidRPr="003E4284">
        <w:rPr>
          <w:rFonts w:asciiTheme="minorHAnsi" w:hAnsiTheme="minorHAnsi" w:cstheme="minorHAnsi"/>
          <w:sz w:val="22"/>
          <w:szCs w:val="22"/>
          <w:u w:val="none"/>
        </w:rPr>
        <w:t>Chapter</w:t>
      </w:r>
      <w:r w:rsidRPr="003E4284">
        <w:rPr>
          <w:rFonts w:asciiTheme="minorHAnsi" w:hAnsiTheme="minorHAnsi" w:cstheme="minorHAnsi"/>
          <w:spacing w:val="-1"/>
          <w:sz w:val="22"/>
          <w:szCs w:val="22"/>
          <w:u w:val="none"/>
        </w:rPr>
        <w:t xml:space="preserve"> </w:t>
      </w:r>
      <w:r w:rsidRPr="003E4284">
        <w:rPr>
          <w:rFonts w:asciiTheme="minorHAnsi" w:hAnsiTheme="minorHAnsi" w:cstheme="minorHAnsi"/>
          <w:sz w:val="22"/>
          <w:szCs w:val="22"/>
          <w:u w:val="none"/>
        </w:rPr>
        <w:t>to</w:t>
      </w:r>
      <w:r w:rsidRPr="003E4284">
        <w:rPr>
          <w:rFonts w:asciiTheme="minorHAnsi" w:hAnsiTheme="minorHAnsi" w:cstheme="minorHAnsi"/>
          <w:spacing w:val="-2"/>
          <w:sz w:val="22"/>
          <w:szCs w:val="22"/>
          <w:u w:val="none"/>
        </w:rPr>
        <w:t xml:space="preserve"> </w:t>
      </w:r>
      <w:r w:rsidR="0092750B" w:rsidRPr="003E4284">
        <w:rPr>
          <w:rFonts w:asciiTheme="minorHAnsi" w:hAnsiTheme="minorHAnsi" w:cstheme="minorHAnsi"/>
          <w:sz w:val="22"/>
          <w:szCs w:val="22"/>
          <w:u w:val="none"/>
        </w:rPr>
        <w:t>ITE</w:t>
      </w:r>
      <w:r w:rsidRPr="003E4284">
        <w:rPr>
          <w:rFonts w:asciiTheme="minorHAnsi" w:hAnsiTheme="minorHAnsi" w:cstheme="minorHAnsi"/>
          <w:spacing w:val="-2"/>
          <w:sz w:val="22"/>
          <w:szCs w:val="22"/>
          <w:u w:val="none"/>
        </w:rPr>
        <w:t xml:space="preserve"> </w:t>
      </w:r>
      <w:r w:rsidRPr="003E4284">
        <w:rPr>
          <w:rFonts w:asciiTheme="minorHAnsi" w:hAnsiTheme="minorHAnsi" w:cstheme="minorHAnsi"/>
          <w:sz w:val="22"/>
          <w:szCs w:val="22"/>
          <w:u w:val="none"/>
        </w:rPr>
        <w:t>or</w:t>
      </w:r>
      <w:r w:rsidRPr="003E4284">
        <w:rPr>
          <w:rFonts w:asciiTheme="minorHAnsi" w:hAnsiTheme="minorHAnsi" w:cstheme="minorHAnsi"/>
          <w:spacing w:val="-2"/>
          <w:sz w:val="22"/>
          <w:szCs w:val="22"/>
          <w:u w:val="none"/>
        </w:rPr>
        <w:t xml:space="preserve"> </w:t>
      </w:r>
      <w:r w:rsidRPr="003E4284">
        <w:rPr>
          <w:rFonts w:asciiTheme="minorHAnsi" w:hAnsiTheme="minorHAnsi" w:cstheme="minorHAnsi"/>
          <w:sz w:val="22"/>
          <w:szCs w:val="22"/>
          <w:u w:val="none"/>
        </w:rPr>
        <w:t>the</w:t>
      </w:r>
      <w:r w:rsidRPr="003E4284">
        <w:rPr>
          <w:rFonts w:asciiTheme="minorHAnsi" w:hAnsiTheme="minorHAnsi" w:cstheme="minorHAnsi"/>
          <w:spacing w:val="-2"/>
          <w:sz w:val="22"/>
          <w:szCs w:val="22"/>
          <w:u w:val="none"/>
        </w:rPr>
        <w:t xml:space="preserve"> </w:t>
      </w:r>
      <w:r w:rsidR="002A622C" w:rsidRPr="003E4284">
        <w:rPr>
          <w:rFonts w:asciiTheme="minorHAnsi" w:hAnsiTheme="minorHAnsi" w:cstheme="minorHAnsi"/>
          <w:sz w:val="22"/>
          <w:szCs w:val="22"/>
          <w:u w:val="none"/>
        </w:rPr>
        <w:t>Section</w:t>
      </w:r>
      <w:r w:rsidRPr="003E4284">
        <w:rPr>
          <w:rFonts w:asciiTheme="minorHAnsi" w:hAnsiTheme="minorHAnsi" w:cstheme="minorHAnsi"/>
          <w:sz w:val="22"/>
          <w:szCs w:val="22"/>
          <w:u w:val="none"/>
        </w:rPr>
        <w:t>.</w:t>
      </w:r>
    </w:p>
    <w:p w14:paraId="467AB841" w14:textId="77777777" w:rsidR="003D74DA" w:rsidRPr="00112C08" w:rsidRDefault="003D74DA" w:rsidP="004F364F">
      <w:pPr>
        <w:pStyle w:val="BodyText"/>
        <w:kinsoku w:val="0"/>
        <w:overflowPunct w:val="0"/>
        <w:ind w:right="117"/>
        <w:jc w:val="both"/>
        <w:rPr>
          <w:rFonts w:asciiTheme="minorHAnsi" w:hAnsiTheme="minorHAnsi" w:cstheme="minorHAnsi"/>
          <w:sz w:val="22"/>
          <w:szCs w:val="22"/>
          <w:u w:val="none"/>
        </w:rPr>
      </w:pPr>
    </w:p>
    <w:p w14:paraId="37863485" w14:textId="77777777" w:rsidR="00CF0438" w:rsidRDefault="00CF0438" w:rsidP="001A7182">
      <w:pPr>
        <w:pStyle w:val="BodyText"/>
        <w:kinsoku w:val="0"/>
        <w:overflowPunct w:val="0"/>
        <w:ind w:left="100" w:right="117"/>
        <w:jc w:val="both"/>
        <w:rPr>
          <w:rFonts w:asciiTheme="minorHAnsi" w:hAnsiTheme="minorHAnsi" w:cstheme="minorHAnsi"/>
          <w:sz w:val="22"/>
          <w:szCs w:val="22"/>
          <w:u w:val="none"/>
        </w:rPr>
      </w:pPr>
    </w:p>
    <w:p w14:paraId="13A5CAFD" w14:textId="577F9AD6" w:rsidR="00E313A0" w:rsidRPr="000C379F" w:rsidRDefault="00776707" w:rsidP="0085592C">
      <w:pPr>
        <w:pStyle w:val="Heading1"/>
        <w:kinsoku w:val="0"/>
        <w:overflowPunct w:val="0"/>
        <w:ind w:left="0"/>
        <w:rPr>
          <w:rFonts w:asciiTheme="minorHAnsi" w:hAnsiTheme="minorHAnsi" w:cstheme="minorHAnsi"/>
          <w:sz w:val="32"/>
          <w:szCs w:val="32"/>
        </w:rPr>
      </w:pPr>
      <w:r w:rsidRPr="000C379F">
        <w:rPr>
          <w:rFonts w:asciiTheme="minorHAnsi" w:hAnsiTheme="minorHAnsi" w:cstheme="minorHAnsi"/>
          <w:sz w:val="32"/>
          <w:szCs w:val="32"/>
        </w:rPr>
        <w:t>ARTICLE V</w:t>
      </w:r>
      <w:r w:rsidR="005D641A">
        <w:rPr>
          <w:rFonts w:asciiTheme="minorHAnsi" w:hAnsiTheme="minorHAnsi" w:cstheme="minorHAnsi"/>
          <w:sz w:val="32"/>
          <w:szCs w:val="32"/>
        </w:rPr>
        <w:t>I</w:t>
      </w:r>
      <w:r w:rsidRPr="000C379F">
        <w:rPr>
          <w:rFonts w:asciiTheme="minorHAnsi" w:hAnsiTheme="minorHAnsi" w:cstheme="minorHAnsi"/>
          <w:sz w:val="32"/>
          <w:szCs w:val="32"/>
        </w:rPr>
        <w:t>I - AMENDMENT OF CHARTER</w:t>
      </w:r>
    </w:p>
    <w:p w14:paraId="5A68FD5D" w14:textId="77777777" w:rsidR="00E313A0" w:rsidRPr="000C379F" w:rsidRDefault="00E313A0">
      <w:pPr>
        <w:pStyle w:val="BodyText"/>
        <w:kinsoku w:val="0"/>
        <w:overflowPunct w:val="0"/>
        <w:spacing w:before="8"/>
        <w:rPr>
          <w:rFonts w:asciiTheme="minorHAnsi" w:hAnsiTheme="minorHAnsi" w:cstheme="minorHAnsi"/>
          <w:b/>
          <w:bCs/>
          <w:sz w:val="22"/>
          <w:szCs w:val="22"/>
          <w:u w:val="none"/>
        </w:rPr>
      </w:pPr>
    </w:p>
    <w:p w14:paraId="08CCAE22" w14:textId="133B1E66" w:rsidR="00E313A0" w:rsidRPr="000C379F" w:rsidRDefault="00776707" w:rsidP="0085592C">
      <w:pPr>
        <w:pStyle w:val="BodyText"/>
        <w:kinsoku w:val="0"/>
        <w:overflowPunct w:val="0"/>
        <w:ind w:right="117"/>
        <w:jc w:val="both"/>
        <w:rPr>
          <w:rFonts w:asciiTheme="minorHAnsi" w:hAnsiTheme="minorHAnsi" w:cstheme="minorHAnsi"/>
          <w:sz w:val="22"/>
          <w:szCs w:val="22"/>
          <w:u w:val="none"/>
        </w:rPr>
      </w:pPr>
      <w:r w:rsidRPr="0085592C">
        <w:rPr>
          <w:rFonts w:asciiTheme="minorHAnsi" w:hAnsiTheme="minorHAnsi" w:cstheme="minorHAnsi"/>
          <w:b/>
          <w:bCs/>
          <w:sz w:val="22"/>
          <w:szCs w:val="22"/>
          <w:u w:val="none"/>
        </w:rPr>
        <w:t xml:space="preserve">Section </w:t>
      </w:r>
      <w:r w:rsidR="00CF0438">
        <w:rPr>
          <w:rFonts w:asciiTheme="minorHAnsi" w:hAnsiTheme="minorHAnsi" w:cstheme="minorHAnsi"/>
          <w:b/>
          <w:bCs/>
          <w:sz w:val="22"/>
          <w:szCs w:val="22"/>
          <w:u w:val="none"/>
        </w:rPr>
        <w:t>7</w:t>
      </w:r>
      <w:r w:rsidRPr="0085592C">
        <w:rPr>
          <w:rFonts w:asciiTheme="minorHAnsi" w:hAnsiTheme="minorHAnsi" w:cstheme="minorHAnsi"/>
          <w:b/>
          <w:bCs/>
          <w:sz w:val="22"/>
          <w:szCs w:val="22"/>
          <w:u w:val="none"/>
        </w:rPr>
        <w:t xml:space="preserve">.1 </w:t>
      </w:r>
      <w:r w:rsidR="005D641A">
        <w:rPr>
          <w:rFonts w:asciiTheme="minorHAnsi" w:hAnsiTheme="minorHAnsi" w:cstheme="minorHAnsi"/>
          <w:sz w:val="22"/>
          <w:szCs w:val="22"/>
          <w:u w:val="none"/>
        </w:rPr>
        <w:t>–</w:t>
      </w:r>
      <w:r w:rsidRPr="000C379F">
        <w:rPr>
          <w:rFonts w:asciiTheme="minorHAnsi" w:hAnsiTheme="minorHAnsi" w:cstheme="minorHAnsi"/>
          <w:sz w:val="22"/>
          <w:szCs w:val="22"/>
          <w:u w:val="none"/>
        </w:rPr>
        <w:t xml:space="preserve"> </w:t>
      </w:r>
      <w:r w:rsidR="005D641A" w:rsidRPr="005D641A">
        <w:rPr>
          <w:rFonts w:asciiTheme="minorHAnsi" w:hAnsiTheme="minorHAnsi"/>
          <w:sz w:val="22"/>
          <w:u w:val="none"/>
        </w:rPr>
        <w:t xml:space="preserve">The </w:t>
      </w:r>
      <w:r w:rsidR="00DB49D7">
        <w:rPr>
          <w:rFonts w:asciiTheme="minorHAnsi" w:hAnsiTheme="minorHAnsi"/>
          <w:sz w:val="22"/>
          <w:u w:val="none"/>
        </w:rPr>
        <w:t>Chapter</w:t>
      </w:r>
      <w:r w:rsidR="009564F3">
        <w:rPr>
          <w:rFonts w:asciiTheme="minorHAnsi" w:hAnsiTheme="minorHAnsi"/>
          <w:sz w:val="22"/>
          <w:u w:val="none"/>
        </w:rPr>
        <w:t xml:space="preserve"> </w:t>
      </w:r>
      <w:r w:rsidR="005D641A" w:rsidRPr="005D641A">
        <w:rPr>
          <w:rFonts w:asciiTheme="minorHAnsi" w:hAnsiTheme="minorHAnsi"/>
          <w:sz w:val="22"/>
          <w:u w:val="none"/>
        </w:rPr>
        <w:t xml:space="preserve">will be notified in writing by the </w:t>
      </w:r>
      <w:r w:rsidR="002A622C">
        <w:rPr>
          <w:rFonts w:asciiTheme="minorHAnsi" w:hAnsiTheme="minorHAnsi"/>
          <w:sz w:val="22"/>
          <w:u w:val="none"/>
        </w:rPr>
        <w:t>Section</w:t>
      </w:r>
      <w:r w:rsidR="005D641A" w:rsidRPr="005D641A">
        <w:rPr>
          <w:rFonts w:asciiTheme="minorHAnsi" w:hAnsiTheme="minorHAnsi"/>
          <w:sz w:val="22"/>
          <w:u w:val="none"/>
        </w:rPr>
        <w:t xml:space="preserve"> Board of any proposed amendment to</w:t>
      </w:r>
      <w:r w:rsidR="00D052C9">
        <w:rPr>
          <w:rFonts w:asciiTheme="minorHAnsi" w:hAnsiTheme="minorHAnsi"/>
          <w:sz w:val="22"/>
          <w:u w:val="none"/>
        </w:rPr>
        <w:t>,</w:t>
      </w:r>
      <w:r w:rsidR="005D641A" w:rsidRPr="005D641A">
        <w:rPr>
          <w:rFonts w:asciiTheme="minorHAnsi" w:hAnsiTheme="minorHAnsi"/>
          <w:sz w:val="22"/>
          <w:u w:val="none"/>
        </w:rPr>
        <w:t xml:space="preserve"> or withdrawal of</w:t>
      </w:r>
      <w:r w:rsidR="00D052C9">
        <w:rPr>
          <w:rFonts w:asciiTheme="minorHAnsi" w:hAnsiTheme="minorHAnsi"/>
          <w:sz w:val="22"/>
          <w:u w:val="none"/>
        </w:rPr>
        <w:t>,</w:t>
      </w:r>
      <w:r w:rsidR="005D641A" w:rsidRPr="005D641A">
        <w:rPr>
          <w:rFonts w:asciiTheme="minorHAnsi" w:hAnsiTheme="minorHAnsi"/>
          <w:sz w:val="22"/>
          <w:u w:val="none"/>
        </w:rPr>
        <w:t xml:space="preserve"> this Charter </w:t>
      </w:r>
      <w:r w:rsidR="00912510">
        <w:rPr>
          <w:rFonts w:asciiTheme="minorHAnsi" w:hAnsiTheme="minorHAnsi"/>
          <w:sz w:val="22"/>
          <w:u w:val="none"/>
        </w:rPr>
        <w:t>s</w:t>
      </w:r>
      <w:r w:rsidR="005D641A" w:rsidRPr="005D641A">
        <w:rPr>
          <w:rFonts w:asciiTheme="minorHAnsi" w:hAnsiTheme="minorHAnsi"/>
          <w:sz w:val="22"/>
          <w:u w:val="none"/>
        </w:rPr>
        <w:t xml:space="preserve">o that the </w:t>
      </w:r>
      <w:r w:rsidR="00DB49D7">
        <w:rPr>
          <w:rFonts w:asciiTheme="minorHAnsi" w:hAnsiTheme="minorHAnsi"/>
          <w:sz w:val="22"/>
          <w:u w:val="none"/>
        </w:rPr>
        <w:t>Chapter</w:t>
      </w:r>
      <w:r w:rsidR="005D641A" w:rsidRPr="005D641A">
        <w:rPr>
          <w:rFonts w:asciiTheme="minorHAnsi" w:hAnsiTheme="minorHAnsi"/>
          <w:sz w:val="22"/>
          <w:u w:val="none"/>
        </w:rPr>
        <w:t xml:space="preserve"> may have an opportunity for a hearing before the </w:t>
      </w:r>
      <w:r w:rsidR="002A622C">
        <w:rPr>
          <w:rFonts w:asciiTheme="minorHAnsi" w:hAnsiTheme="minorHAnsi"/>
          <w:sz w:val="22"/>
          <w:u w:val="none"/>
        </w:rPr>
        <w:t>Section</w:t>
      </w:r>
      <w:r w:rsidR="00912510">
        <w:rPr>
          <w:rFonts w:asciiTheme="minorHAnsi" w:hAnsiTheme="minorHAnsi"/>
          <w:sz w:val="22"/>
          <w:u w:val="none"/>
        </w:rPr>
        <w:t xml:space="preserve"> Board</w:t>
      </w:r>
      <w:r w:rsidR="005D641A" w:rsidRPr="005D641A">
        <w:rPr>
          <w:rFonts w:asciiTheme="minorHAnsi" w:hAnsiTheme="minorHAnsi"/>
          <w:sz w:val="22"/>
          <w:u w:val="none"/>
        </w:rPr>
        <w:t xml:space="preserve"> concerning the proposed amendment or withdrawal. The amendment with or without change </w:t>
      </w:r>
      <w:r w:rsidRPr="000C379F">
        <w:rPr>
          <w:rFonts w:asciiTheme="minorHAnsi" w:hAnsiTheme="minorHAnsi" w:cstheme="minorHAnsi"/>
          <w:sz w:val="22"/>
          <w:szCs w:val="22"/>
          <w:u w:val="none"/>
        </w:rPr>
        <w:t xml:space="preserve">shall be submitted by the </w:t>
      </w:r>
      <w:r w:rsidR="002A622C">
        <w:rPr>
          <w:rFonts w:asciiTheme="minorHAnsi" w:hAnsiTheme="minorHAnsi" w:cstheme="minorHAnsi"/>
          <w:sz w:val="22"/>
          <w:szCs w:val="22"/>
          <w:u w:val="none"/>
        </w:rPr>
        <w:t>Section</w:t>
      </w:r>
      <w:r w:rsidRPr="000C379F">
        <w:rPr>
          <w:rFonts w:asciiTheme="minorHAnsi" w:hAnsiTheme="minorHAnsi" w:cstheme="minorHAnsi"/>
          <w:sz w:val="22"/>
          <w:szCs w:val="22"/>
          <w:u w:val="none"/>
        </w:rPr>
        <w:t xml:space="preserve"> Board</w:t>
      </w:r>
      <w:r w:rsidR="00A709D0">
        <w:rPr>
          <w:rFonts w:asciiTheme="minorHAnsi" w:hAnsiTheme="minorHAnsi" w:cstheme="minorHAnsi"/>
          <w:sz w:val="22"/>
          <w:szCs w:val="22"/>
          <w:u w:val="none"/>
        </w:rPr>
        <w:t xml:space="preserve"> to the District Board</w:t>
      </w:r>
      <w:r w:rsidR="007902F3">
        <w:rPr>
          <w:rFonts w:asciiTheme="minorHAnsi" w:hAnsiTheme="minorHAnsi" w:cstheme="minorHAnsi"/>
          <w:sz w:val="22"/>
          <w:szCs w:val="22"/>
          <w:u w:val="none"/>
        </w:rPr>
        <w:t>, then</w:t>
      </w:r>
      <w:r w:rsidRPr="000C379F">
        <w:rPr>
          <w:rFonts w:asciiTheme="minorHAnsi" w:hAnsiTheme="minorHAnsi" w:cstheme="minorHAnsi"/>
          <w:sz w:val="22"/>
          <w:szCs w:val="22"/>
          <w:u w:val="none"/>
        </w:rPr>
        <w:t xml:space="preserve"> to the </w:t>
      </w:r>
      <w:r w:rsidR="005665B3">
        <w:rPr>
          <w:rFonts w:asciiTheme="minorHAnsi" w:hAnsiTheme="minorHAnsi" w:cstheme="minorHAnsi"/>
          <w:sz w:val="22"/>
          <w:szCs w:val="22"/>
          <w:u w:val="none"/>
        </w:rPr>
        <w:t xml:space="preserve">IBOD </w:t>
      </w:r>
      <w:r w:rsidRPr="000C379F">
        <w:rPr>
          <w:rFonts w:asciiTheme="minorHAnsi" w:hAnsiTheme="minorHAnsi" w:cstheme="minorHAnsi"/>
          <w:sz w:val="22"/>
          <w:szCs w:val="22"/>
          <w:u w:val="none"/>
        </w:rPr>
        <w:t>for approval</w:t>
      </w:r>
      <w:r w:rsidR="00912510">
        <w:rPr>
          <w:rFonts w:asciiTheme="minorHAnsi" w:hAnsiTheme="minorHAnsi" w:cstheme="minorHAnsi"/>
          <w:sz w:val="22"/>
          <w:szCs w:val="22"/>
          <w:u w:val="none"/>
        </w:rPr>
        <w:t xml:space="preserve"> and </w:t>
      </w:r>
      <w:r w:rsidRPr="000C379F">
        <w:rPr>
          <w:rFonts w:asciiTheme="minorHAnsi" w:hAnsiTheme="minorHAnsi" w:cstheme="minorHAnsi"/>
          <w:sz w:val="22"/>
          <w:szCs w:val="22"/>
          <w:u w:val="none"/>
        </w:rPr>
        <w:t>shall</w:t>
      </w:r>
      <w:r w:rsidRPr="000C379F">
        <w:rPr>
          <w:rFonts w:asciiTheme="minorHAnsi" w:hAnsiTheme="minorHAnsi" w:cstheme="minorHAnsi"/>
          <w:spacing w:val="-5"/>
          <w:sz w:val="22"/>
          <w:szCs w:val="22"/>
          <w:u w:val="none"/>
        </w:rPr>
        <w:t xml:space="preserve"> </w:t>
      </w:r>
      <w:r w:rsidRPr="000C379F">
        <w:rPr>
          <w:rFonts w:asciiTheme="minorHAnsi" w:hAnsiTheme="minorHAnsi" w:cstheme="minorHAnsi"/>
          <w:sz w:val="22"/>
          <w:szCs w:val="22"/>
          <w:u w:val="none"/>
        </w:rPr>
        <w:t>become</w:t>
      </w:r>
      <w:r w:rsidRPr="000C379F">
        <w:rPr>
          <w:rFonts w:asciiTheme="minorHAnsi" w:hAnsiTheme="minorHAnsi" w:cstheme="minorHAnsi"/>
          <w:spacing w:val="-5"/>
          <w:sz w:val="22"/>
          <w:szCs w:val="22"/>
          <w:u w:val="none"/>
        </w:rPr>
        <w:t xml:space="preserve"> </w:t>
      </w:r>
      <w:r w:rsidRPr="000C379F">
        <w:rPr>
          <w:rFonts w:asciiTheme="minorHAnsi" w:hAnsiTheme="minorHAnsi" w:cstheme="minorHAnsi"/>
          <w:sz w:val="22"/>
          <w:szCs w:val="22"/>
          <w:u w:val="none"/>
        </w:rPr>
        <w:t>effective</w:t>
      </w:r>
      <w:r w:rsidRPr="000C379F">
        <w:rPr>
          <w:rFonts w:asciiTheme="minorHAnsi" w:hAnsiTheme="minorHAnsi" w:cstheme="minorHAnsi"/>
          <w:spacing w:val="-5"/>
          <w:sz w:val="22"/>
          <w:szCs w:val="22"/>
          <w:u w:val="none"/>
        </w:rPr>
        <w:t xml:space="preserve"> </w:t>
      </w:r>
      <w:r w:rsidRPr="000C379F">
        <w:rPr>
          <w:rFonts w:asciiTheme="minorHAnsi" w:hAnsiTheme="minorHAnsi" w:cstheme="minorHAnsi"/>
          <w:sz w:val="22"/>
          <w:szCs w:val="22"/>
          <w:u w:val="none"/>
        </w:rPr>
        <w:t>on</w:t>
      </w:r>
      <w:r w:rsidRPr="000C379F">
        <w:rPr>
          <w:rFonts w:asciiTheme="minorHAnsi" w:hAnsiTheme="minorHAnsi" w:cstheme="minorHAnsi"/>
          <w:spacing w:val="-5"/>
          <w:sz w:val="22"/>
          <w:szCs w:val="22"/>
          <w:u w:val="none"/>
        </w:rPr>
        <w:t xml:space="preserve"> </w:t>
      </w:r>
      <w:r w:rsidRPr="000C379F">
        <w:rPr>
          <w:rFonts w:asciiTheme="minorHAnsi" w:hAnsiTheme="minorHAnsi" w:cstheme="minorHAnsi"/>
          <w:sz w:val="22"/>
          <w:szCs w:val="22"/>
          <w:u w:val="none"/>
        </w:rPr>
        <w:t>the</w:t>
      </w:r>
      <w:r w:rsidRPr="000C379F">
        <w:rPr>
          <w:rFonts w:asciiTheme="minorHAnsi" w:hAnsiTheme="minorHAnsi" w:cstheme="minorHAnsi"/>
          <w:spacing w:val="-5"/>
          <w:sz w:val="22"/>
          <w:szCs w:val="22"/>
          <w:u w:val="none"/>
        </w:rPr>
        <w:t xml:space="preserve"> </w:t>
      </w:r>
      <w:r w:rsidRPr="000C379F">
        <w:rPr>
          <w:rFonts w:asciiTheme="minorHAnsi" w:hAnsiTheme="minorHAnsi" w:cstheme="minorHAnsi"/>
          <w:sz w:val="22"/>
          <w:szCs w:val="22"/>
          <w:u w:val="none"/>
        </w:rPr>
        <w:t>date</w:t>
      </w:r>
      <w:r w:rsidRPr="000C379F">
        <w:rPr>
          <w:rFonts w:asciiTheme="minorHAnsi" w:hAnsiTheme="minorHAnsi" w:cstheme="minorHAnsi"/>
          <w:spacing w:val="-5"/>
          <w:sz w:val="22"/>
          <w:szCs w:val="22"/>
          <w:u w:val="none"/>
        </w:rPr>
        <w:t xml:space="preserve"> </w:t>
      </w:r>
      <w:r w:rsidRPr="000C379F">
        <w:rPr>
          <w:rFonts w:asciiTheme="minorHAnsi" w:hAnsiTheme="minorHAnsi" w:cstheme="minorHAnsi"/>
          <w:sz w:val="22"/>
          <w:szCs w:val="22"/>
          <w:u w:val="none"/>
        </w:rPr>
        <w:t>determined</w:t>
      </w:r>
      <w:r w:rsidRPr="000C379F">
        <w:rPr>
          <w:rFonts w:asciiTheme="minorHAnsi" w:hAnsiTheme="minorHAnsi" w:cstheme="minorHAnsi"/>
          <w:spacing w:val="-4"/>
          <w:sz w:val="22"/>
          <w:szCs w:val="22"/>
          <w:u w:val="none"/>
        </w:rPr>
        <w:t xml:space="preserve"> </w:t>
      </w:r>
      <w:r w:rsidRPr="000C379F">
        <w:rPr>
          <w:rFonts w:asciiTheme="minorHAnsi" w:hAnsiTheme="minorHAnsi" w:cstheme="minorHAnsi"/>
          <w:sz w:val="22"/>
          <w:szCs w:val="22"/>
          <w:u w:val="none"/>
        </w:rPr>
        <w:t>by</w:t>
      </w:r>
      <w:r w:rsidRPr="000C379F">
        <w:rPr>
          <w:rFonts w:asciiTheme="minorHAnsi" w:hAnsiTheme="minorHAnsi" w:cstheme="minorHAnsi"/>
          <w:spacing w:val="-5"/>
          <w:sz w:val="22"/>
          <w:szCs w:val="22"/>
          <w:u w:val="none"/>
        </w:rPr>
        <w:t xml:space="preserve"> </w:t>
      </w:r>
      <w:r w:rsidRPr="000C379F">
        <w:rPr>
          <w:rFonts w:asciiTheme="minorHAnsi" w:hAnsiTheme="minorHAnsi" w:cstheme="minorHAnsi"/>
          <w:sz w:val="22"/>
          <w:szCs w:val="22"/>
          <w:u w:val="none"/>
        </w:rPr>
        <w:t>the</w:t>
      </w:r>
      <w:r w:rsidRPr="000C379F">
        <w:rPr>
          <w:rFonts w:asciiTheme="minorHAnsi" w:hAnsiTheme="minorHAnsi" w:cstheme="minorHAnsi"/>
          <w:spacing w:val="-5"/>
          <w:sz w:val="22"/>
          <w:szCs w:val="22"/>
          <w:u w:val="none"/>
        </w:rPr>
        <w:t xml:space="preserve"> </w:t>
      </w:r>
      <w:r w:rsidR="002A622C">
        <w:rPr>
          <w:rFonts w:asciiTheme="minorHAnsi" w:hAnsiTheme="minorHAnsi" w:cstheme="minorHAnsi"/>
          <w:sz w:val="22"/>
          <w:szCs w:val="22"/>
          <w:u w:val="none"/>
        </w:rPr>
        <w:t>Section</w:t>
      </w:r>
      <w:r w:rsidRPr="000C379F">
        <w:rPr>
          <w:rFonts w:asciiTheme="minorHAnsi" w:hAnsiTheme="minorHAnsi" w:cstheme="minorHAnsi"/>
          <w:spacing w:val="-6"/>
          <w:sz w:val="22"/>
          <w:szCs w:val="22"/>
          <w:u w:val="none"/>
        </w:rPr>
        <w:t xml:space="preserve"> </w:t>
      </w:r>
      <w:r w:rsidRPr="000C379F">
        <w:rPr>
          <w:rFonts w:asciiTheme="minorHAnsi" w:hAnsiTheme="minorHAnsi" w:cstheme="minorHAnsi"/>
          <w:sz w:val="22"/>
          <w:szCs w:val="22"/>
          <w:u w:val="none"/>
        </w:rPr>
        <w:t>Board.</w:t>
      </w:r>
    </w:p>
    <w:p w14:paraId="2F40FD8F" w14:textId="77777777" w:rsidR="00E313A0" w:rsidRPr="000C379F" w:rsidRDefault="00E313A0" w:rsidP="0085592C">
      <w:pPr>
        <w:pStyle w:val="BodyText"/>
        <w:kinsoku w:val="0"/>
        <w:overflowPunct w:val="0"/>
        <w:spacing w:before="10"/>
        <w:rPr>
          <w:rFonts w:asciiTheme="minorHAnsi" w:hAnsiTheme="minorHAnsi" w:cstheme="minorHAnsi"/>
          <w:sz w:val="22"/>
          <w:szCs w:val="22"/>
          <w:u w:val="none"/>
        </w:rPr>
      </w:pPr>
    </w:p>
    <w:p w14:paraId="6B4C1B0F" w14:textId="4137735B" w:rsidR="00E313A0" w:rsidRPr="000C379F" w:rsidRDefault="00776707" w:rsidP="0085592C">
      <w:pPr>
        <w:pStyle w:val="BodyText"/>
        <w:kinsoku w:val="0"/>
        <w:overflowPunct w:val="0"/>
        <w:ind w:right="116"/>
        <w:jc w:val="both"/>
        <w:rPr>
          <w:rFonts w:asciiTheme="minorHAnsi" w:hAnsiTheme="minorHAnsi" w:cstheme="minorHAnsi"/>
          <w:sz w:val="22"/>
          <w:szCs w:val="22"/>
          <w:u w:val="none"/>
        </w:rPr>
      </w:pPr>
      <w:r w:rsidRPr="00912510">
        <w:rPr>
          <w:rFonts w:asciiTheme="minorHAnsi" w:hAnsiTheme="minorHAnsi" w:cstheme="minorHAnsi"/>
          <w:b/>
          <w:bCs/>
          <w:sz w:val="22"/>
          <w:szCs w:val="22"/>
          <w:u w:val="none"/>
        </w:rPr>
        <w:t xml:space="preserve">Section </w:t>
      </w:r>
      <w:r w:rsidR="00CF0438">
        <w:rPr>
          <w:rFonts w:asciiTheme="minorHAnsi" w:hAnsiTheme="minorHAnsi" w:cstheme="minorHAnsi"/>
          <w:b/>
          <w:bCs/>
          <w:sz w:val="22"/>
          <w:szCs w:val="22"/>
          <w:u w:val="none"/>
        </w:rPr>
        <w:t>7</w:t>
      </w:r>
      <w:r w:rsidRPr="00912510">
        <w:rPr>
          <w:rFonts w:asciiTheme="minorHAnsi" w:hAnsiTheme="minorHAnsi" w:cstheme="minorHAnsi"/>
          <w:b/>
          <w:bCs/>
          <w:sz w:val="22"/>
          <w:szCs w:val="22"/>
          <w:u w:val="none"/>
        </w:rPr>
        <w:t xml:space="preserve">.2 </w:t>
      </w:r>
      <w:r w:rsidRPr="00912510">
        <w:rPr>
          <w:rFonts w:asciiTheme="minorHAnsi" w:hAnsiTheme="minorHAnsi" w:cstheme="minorHAnsi"/>
          <w:sz w:val="22"/>
          <w:szCs w:val="22"/>
          <w:u w:val="none"/>
        </w:rPr>
        <w:t>- The</w:t>
      </w:r>
      <w:r w:rsidRPr="000C379F">
        <w:rPr>
          <w:rFonts w:asciiTheme="minorHAnsi" w:hAnsiTheme="minorHAnsi" w:cstheme="minorHAnsi"/>
          <w:sz w:val="22"/>
          <w:szCs w:val="22"/>
          <w:u w:val="none"/>
        </w:rPr>
        <w:t xml:space="preserve"> </w:t>
      </w:r>
      <w:r w:rsidR="00DB49D7">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may petition the </w:t>
      </w:r>
      <w:r w:rsidR="002A622C">
        <w:rPr>
          <w:rFonts w:asciiTheme="minorHAnsi" w:hAnsiTheme="minorHAnsi" w:cstheme="minorHAnsi"/>
          <w:sz w:val="22"/>
          <w:szCs w:val="22"/>
          <w:u w:val="none"/>
        </w:rPr>
        <w:t>Section</w:t>
      </w:r>
      <w:r w:rsidRPr="000C379F">
        <w:rPr>
          <w:rFonts w:asciiTheme="minorHAnsi" w:hAnsiTheme="minorHAnsi" w:cstheme="minorHAnsi"/>
          <w:sz w:val="22"/>
          <w:szCs w:val="22"/>
          <w:u w:val="none"/>
        </w:rPr>
        <w:t xml:space="preserve"> Board to amend this Charter</w:t>
      </w:r>
      <w:r w:rsidR="00912510">
        <w:rPr>
          <w:rFonts w:asciiTheme="minorHAnsi" w:hAnsiTheme="minorHAnsi" w:cstheme="minorHAnsi"/>
          <w:sz w:val="22"/>
          <w:szCs w:val="22"/>
          <w:u w:val="none"/>
        </w:rPr>
        <w:t xml:space="preserve"> or rescind withdrawal action</w:t>
      </w:r>
      <w:r w:rsidRPr="000C379F">
        <w:rPr>
          <w:rFonts w:asciiTheme="minorHAnsi" w:hAnsiTheme="minorHAnsi" w:cstheme="minorHAnsi"/>
          <w:sz w:val="22"/>
          <w:szCs w:val="22"/>
          <w:u w:val="none"/>
        </w:rPr>
        <w:t xml:space="preserve">.  The </w:t>
      </w:r>
      <w:r w:rsidR="002A622C">
        <w:rPr>
          <w:rFonts w:asciiTheme="minorHAnsi" w:hAnsiTheme="minorHAnsi" w:cstheme="minorHAnsi"/>
          <w:sz w:val="22"/>
          <w:szCs w:val="22"/>
          <w:u w:val="none"/>
        </w:rPr>
        <w:t>Section</w:t>
      </w:r>
      <w:r w:rsidRPr="000C379F">
        <w:rPr>
          <w:rFonts w:asciiTheme="minorHAnsi" w:hAnsiTheme="minorHAnsi" w:cstheme="minorHAnsi"/>
          <w:sz w:val="22"/>
          <w:szCs w:val="22"/>
          <w:u w:val="none"/>
        </w:rPr>
        <w:t xml:space="preserve"> Board shall meet and act on the petition within six (6) months of its receipt. If the petition is approved, the </w:t>
      </w:r>
      <w:r w:rsidR="002A622C">
        <w:rPr>
          <w:rFonts w:asciiTheme="minorHAnsi" w:hAnsiTheme="minorHAnsi" w:cstheme="minorHAnsi"/>
          <w:sz w:val="22"/>
          <w:szCs w:val="22"/>
          <w:u w:val="none"/>
        </w:rPr>
        <w:t>Section</w:t>
      </w:r>
      <w:r w:rsidRPr="000C379F">
        <w:rPr>
          <w:rFonts w:asciiTheme="minorHAnsi" w:hAnsiTheme="minorHAnsi" w:cstheme="minorHAnsi"/>
          <w:sz w:val="22"/>
          <w:szCs w:val="22"/>
          <w:u w:val="none"/>
        </w:rPr>
        <w:t xml:space="preserve"> Board shall then petition the </w:t>
      </w:r>
      <w:r w:rsidR="005665B3">
        <w:rPr>
          <w:rFonts w:asciiTheme="minorHAnsi" w:hAnsiTheme="minorHAnsi" w:cstheme="minorHAnsi"/>
          <w:sz w:val="22"/>
          <w:szCs w:val="22"/>
          <w:u w:val="none"/>
        </w:rPr>
        <w:t>IBOD</w:t>
      </w:r>
      <w:r w:rsidRPr="000C379F">
        <w:rPr>
          <w:rFonts w:asciiTheme="minorHAnsi" w:hAnsiTheme="minorHAnsi" w:cstheme="minorHAnsi"/>
          <w:sz w:val="22"/>
          <w:szCs w:val="22"/>
          <w:u w:val="none"/>
        </w:rPr>
        <w:t xml:space="preserve"> for approval of the proposed amendment. The </w:t>
      </w:r>
      <w:r w:rsidR="0031492A">
        <w:rPr>
          <w:rFonts w:asciiTheme="minorHAnsi" w:hAnsiTheme="minorHAnsi" w:cstheme="minorHAnsi"/>
          <w:sz w:val="22"/>
          <w:szCs w:val="22"/>
          <w:u w:val="none"/>
        </w:rPr>
        <w:t xml:space="preserve">District Board, then the </w:t>
      </w:r>
      <w:r w:rsidR="005665B3">
        <w:rPr>
          <w:rFonts w:asciiTheme="minorHAnsi" w:hAnsiTheme="minorHAnsi" w:cstheme="minorHAnsi"/>
          <w:sz w:val="22"/>
          <w:szCs w:val="22"/>
          <w:u w:val="none"/>
        </w:rPr>
        <w:t>IBOD</w:t>
      </w:r>
      <w:r w:rsidRPr="000C379F">
        <w:rPr>
          <w:rFonts w:asciiTheme="minorHAnsi" w:hAnsiTheme="minorHAnsi" w:cstheme="minorHAnsi"/>
          <w:sz w:val="22"/>
          <w:szCs w:val="22"/>
          <w:u w:val="none"/>
        </w:rPr>
        <w:t xml:space="preserve"> shall act on this petition in the same manner as provided for amending the </w:t>
      </w:r>
      <w:r w:rsidR="002A622C">
        <w:rPr>
          <w:rFonts w:asciiTheme="minorHAnsi" w:hAnsiTheme="minorHAnsi" w:cstheme="minorHAnsi"/>
          <w:sz w:val="22"/>
          <w:szCs w:val="22"/>
          <w:u w:val="none"/>
        </w:rPr>
        <w:t>Section</w:t>
      </w:r>
      <w:r w:rsidRPr="000C379F">
        <w:rPr>
          <w:rFonts w:asciiTheme="minorHAnsi" w:hAnsiTheme="minorHAnsi" w:cstheme="minorHAnsi"/>
          <w:sz w:val="22"/>
          <w:szCs w:val="22"/>
          <w:u w:val="none"/>
        </w:rPr>
        <w:t xml:space="preserve"> Charter. Amendments to the </w:t>
      </w:r>
      <w:r w:rsidR="00DB49D7">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Charter initiated by petition from the </w:t>
      </w:r>
      <w:r w:rsidR="00DB49D7">
        <w:rPr>
          <w:rFonts w:asciiTheme="minorHAnsi" w:hAnsiTheme="minorHAnsi" w:cstheme="minorHAnsi"/>
          <w:sz w:val="22"/>
          <w:szCs w:val="22"/>
          <w:u w:val="none"/>
        </w:rPr>
        <w:t>Chapter</w:t>
      </w:r>
      <w:r w:rsidRPr="000C379F">
        <w:rPr>
          <w:rFonts w:asciiTheme="minorHAnsi" w:hAnsiTheme="minorHAnsi" w:cstheme="minorHAnsi"/>
          <w:sz w:val="22"/>
          <w:szCs w:val="22"/>
          <w:u w:val="none"/>
        </w:rPr>
        <w:t xml:space="preserve"> shall become effective upon approval by the</w:t>
      </w:r>
      <w:r w:rsidR="008B6152">
        <w:rPr>
          <w:rFonts w:asciiTheme="minorHAnsi" w:hAnsiTheme="minorHAnsi" w:cstheme="minorHAnsi"/>
          <w:sz w:val="22"/>
          <w:szCs w:val="22"/>
          <w:u w:val="none"/>
        </w:rPr>
        <w:t xml:space="preserve"> </w:t>
      </w:r>
      <w:r w:rsidR="002A622C">
        <w:rPr>
          <w:rFonts w:asciiTheme="minorHAnsi" w:hAnsiTheme="minorHAnsi" w:cstheme="minorHAnsi"/>
          <w:sz w:val="22"/>
          <w:szCs w:val="22"/>
          <w:u w:val="none"/>
        </w:rPr>
        <w:t>Section</w:t>
      </w:r>
      <w:r w:rsidR="008B6152">
        <w:rPr>
          <w:rFonts w:asciiTheme="minorHAnsi" w:hAnsiTheme="minorHAnsi" w:cstheme="minorHAnsi"/>
          <w:sz w:val="22"/>
          <w:szCs w:val="22"/>
          <w:u w:val="none"/>
        </w:rPr>
        <w:t xml:space="preserve"> Board,</w:t>
      </w:r>
      <w:r w:rsidR="00CD2237">
        <w:rPr>
          <w:rFonts w:asciiTheme="minorHAnsi" w:hAnsiTheme="minorHAnsi" w:cstheme="minorHAnsi"/>
          <w:sz w:val="22"/>
          <w:szCs w:val="22"/>
          <w:u w:val="none"/>
        </w:rPr>
        <w:t xml:space="preserve"> then by the District Board,</w:t>
      </w:r>
      <w:r w:rsidR="008B6152">
        <w:rPr>
          <w:rFonts w:asciiTheme="minorHAnsi" w:hAnsiTheme="minorHAnsi" w:cstheme="minorHAnsi"/>
          <w:sz w:val="22"/>
          <w:szCs w:val="22"/>
          <w:u w:val="none"/>
        </w:rPr>
        <w:t xml:space="preserve"> then by the</w:t>
      </w:r>
      <w:r w:rsidRPr="000C379F">
        <w:rPr>
          <w:rFonts w:asciiTheme="minorHAnsi" w:hAnsiTheme="minorHAnsi" w:cstheme="minorHAnsi"/>
          <w:sz w:val="22"/>
          <w:szCs w:val="22"/>
          <w:u w:val="none"/>
        </w:rPr>
        <w:t xml:space="preserve"> </w:t>
      </w:r>
      <w:r w:rsidR="005665B3">
        <w:rPr>
          <w:rFonts w:asciiTheme="minorHAnsi" w:hAnsiTheme="minorHAnsi" w:cstheme="minorHAnsi"/>
          <w:sz w:val="22"/>
          <w:szCs w:val="22"/>
          <w:u w:val="none"/>
        </w:rPr>
        <w:t>IBOD</w:t>
      </w:r>
      <w:r w:rsidRPr="000C379F">
        <w:rPr>
          <w:rFonts w:asciiTheme="minorHAnsi" w:hAnsiTheme="minorHAnsi" w:cstheme="minorHAnsi"/>
          <w:sz w:val="22"/>
          <w:szCs w:val="22"/>
          <w:u w:val="none"/>
        </w:rPr>
        <w:t>.</w:t>
      </w:r>
    </w:p>
    <w:p w14:paraId="61B6EC8F" w14:textId="77777777" w:rsidR="00E313A0" w:rsidRDefault="00E313A0">
      <w:pPr>
        <w:pStyle w:val="BodyText"/>
        <w:kinsoku w:val="0"/>
        <w:overflowPunct w:val="0"/>
        <w:rPr>
          <w:rFonts w:asciiTheme="minorHAnsi" w:hAnsiTheme="minorHAnsi" w:cstheme="minorHAnsi"/>
          <w:sz w:val="22"/>
          <w:szCs w:val="22"/>
          <w:u w:val="none"/>
        </w:rPr>
      </w:pPr>
    </w:p>
    <w:p w14:paraId="47607BCC" w14:textId="4019CB44" w:rsidR="00912510" w:rsidRDefault="003C01E9">
      <w:pPr>
        <w:pStyle w:val="BodyText"/>
        <w:kinsoku w:val="0"/>
        <w:overflowPunct w:val="0"/>
        <w:rPr>
          <w:rFonts w:asciiTheme="minorHAnsi" w:hAnsiTheme="minorHAnsi" w:cstheme="minorHAnsi"/>
          <w:sz w:val="22"/>
          <w:szCs w:val="22"/>
          <w:u w:val="none"/>
        </w:rPr>
      </w:pPr>
      <w:r w:rsidRPr="00912510">
        <w:rPr>
          <w:rFonts w:asciiTheme="minorHAnsi" w:hAnsiTheme="minorHAnsi" w:cstheme="minorHAnsi"/>
          <w:b/>
          <w:bCs/>
          <w:sz w:val="22"/>
          <w:szCs w:val="22"/>
          <w:u w:val="none"/>
        </w:rPr>
        <w:t xml:space="preserve">Section </w:t>
      </w:r>
      <w:r>
        <w:rPr>
          <w:rFonts w:asciiTheme="minorHAnsi" w:hAnsiTheme="minorHAnsi" w:cstheme="minorHAnsi"/>
          <w:b/>
          <w:bCs/>
          <w:sz w:val="22"/>
          <w:szCs w:val="22"/>
          <w:u w:val="none"/>
        </w:rPr>
        <w:t>7</w:t>
      </w:r>
      <w:r w:rsidRPr="00912510">
        <w:rPr>
          <w:rFonts w:asciiTheme="minorHAnsi" w:hAnsiTheme="minorHAnsi" w:cstheme="minorHAnsi"/>
          <w:b/>
          <w:bCs/>
          <w:sz w:val="22"/>
          <w:szCs w:val="22"/>
          <w:u w:val="none"/>
        </w:rPr>
        <w:t>.</w:t>
      </w:r>
      <w:r>
        <w:rPr>
          <w:rFonts w:asciiTheme="minorHAnsi" w:hAnsiTheme="minorHAnsi" w:cstheme="minorHAnsi"/>
          <w:b/>
          <w:bCs/>
          <w:sz w:val="22"/>
          <w:szCs w:val="22"/>
          <w:u w:val="none"/>
        </w:rPr>
        <w:t>3</w:t>
      </w:r>
      <w:r w:rsidRPr="00912510">
        <w:rPr>
          <w:rFonts w:asciiTheme="minorHAnsi" w:hAnsiTheme="minorHAnsi" w:cstheme="minorHAnsi"/>
          <w:b/>
          <w:bCs/>
          <w:sz w:val="22"/>
          <w:szCs w:val="22"/>
          <w:u w:val="none"/>
        </w:rPr>
        <w:t xml:space="preserve"> </w:t>
      </w:r>
      <w:r w:rsidR="000C2276" w:rsidRPr="000C2276">
        <w:rPr>
          <w:rFonts w:asciiTheme="minorHAnsi" w:hAnsiTheme="minorHAnsi" w:cstheme="minorHAnsi"/>
          <w:sz w:val="22"/>
          <w:szCs w:val="22"/>
          <w:u w:val="none"/>
        </w:rPr>
        <w:t>-</w:t>
      </w:r>
      <w:r w:rsidRPr="000C2276">
        <w:rPr>
          <w:rFonts w:asciiTheme="minorHAnsi" w:hAnsiTheme="minorHAnsi" w:cstheme="minorHAnsi"/>
          <w:sz w:val="22"/>
          <w:szCs w:val="22"/>
          <w:u w:val="none"/>
        </w:rPr>
        <w:t xml:space="preserve"> </w:t>
      </w:r>
      <w:r w:rsidR="00625DC4" w:rsidRPr="000D675A">
        <w:rPr>
          <w:rFonts w:asciiTheme="minorHAnsi" w:hAnsiTheme="minorHAnsi" w:cstheme="minorHAnsi"/>
          <w:sz w:val="22"/>
          <w:szCs w:val="22"/>
          <w:u w:val="none"/>
        </w:rPr>
        <w:t xml:space="preserve">This charter </w:t>
      </w:r>
      <w:r w:rsidR="00625DC4" w:rsidRPr="00625DC4">
        <w:rPr>
          <w:rFonts w:asciiTheme="minorHAnsi" w:hAnsiTheme="minorHAnsi" w:cstheme="minorHAnsi"/>
          <w:sz w:val="22"/>
          <w:szCs w:val="22"/>
          <w:u w:val="none"/>
        </w:rPr>
        <w:t>will be</w:t>
      </w:r>
      <w:r w:rsidR="00625DC4">
        <w:rPr>
          <w:rFonts w:asciiTheme="minorHAnsi" w:hAnsiTheme="minorHAnsi" w:cstheme="minorHAnsi"/>
          <w:sz w:val="22"/>
          <w:szCs w:val="22"/>
          <w:u w:val="none"/>
        </w:rPr>
        <w:t xml:space="preserve"> </w:t>
      </w:r>
      <w:r w:rsidR="00625DC4" w:rsidRPr="000D675A">
        <w:rPr>
          <w:rFonts w:asciiTheme="minorHAnsi" w:hAnsiTheme="minorHAnsi" w:cstheme="minorHAnsi"/>
          <w:sz w:val="22"/>
          <w:szCs w:val="22"/>
          <w:u w:val="none"/>
        </w:rPr>
        <w:t xml:space="preserve">sunset </w:t>
      </w:r>
      <w:r w:rsidR="001F276E">
        <w:rPr>
          <w:rFonts w:asciiTheme="minorHAnsi" w:hAnsiTheme="minorHAnsi" w:cstheme="minorHAnsi"/>
          <w:sz w:val="22"/>
          <w:szCs w:val="22"/>
          <w:u w:val="none"/>
        </w:rPr>
        <w:t xml:space="preserve">at </w:t>
      </w:r>
      <w:r w:rsidR="008D21BF">
        <w:rPr>
          <w:rFonts w:asciiTheme="minorHAnsi" w:hAnsiTheme="minorHAnsi" w:cstheme="minorHAnsi"/>
          <w:sz w:val="22"/>
          <w:szCs w:val="22"/>
          <w:u w:val="none"/>
        </w:rPr>
        <w:t>point in</w:t>
      </w:r>
      <w:r w:rsidR="00AA75BD">
        <w:rPr>
          <w:rFonts w:asciiTheme="minorHAnsi" w:hAnsiTheme="minorHAnsi" w:cstheme="minorHAnsi"/>
          <w:sz w:val="22"/>
          <w:szCs w:val="22"/>
          <w:u w:val="none"/>
        </w:rPr>
        <w:t xml:space="preserve"> </w:t>
      </w:r>
      <w:r w:rsidR="002D4747">
        <w:rPr>
          <w:rFonts w:asciiTheme="minorHAnsi" w:hAnsiTheme="minorHAnsi" w:cstheme="minorHAnsi"/>
          <w:sz w:val="22"/>
          <w:szCs w:val="22"/>
          <w:u w:val="none"/>
        </w:rPr>
        <w:t>time</w:t>
      </w:r>
      <w:r w:rsidR="00AA75BD">
        <w:rPr>
          <w:rFonts w:asciiTheme="minorHAnsi" w:hAnsiTheme="minorHAnsi" w:cstheme="minorHAnsi"/>
          <w:sz w:val="22"/>
          <w:szCs w:val="22"/>
          <w:u w:val="none"/>
        </w:rPr>
        <w:t xml:space="preserve"> </w:t>
      </w:r>
      <w:r w:rsidR="00625DC4">
        <w:rPr>
          <w:rFonts w:asciiTheme="minorHAnsi" w:hAnsiTheme="minorHAnsi" w:cstheme="minorHAnsi"/>
          <w:sz w:val="22"/>
          <w:szCs w:val="22"/>
          <w:u w:val="none"/>
        </w:rPr>
        <w:t xml:space="preserve">the </w:t>
      </w:r>
      <w:r w:rsidR="00625DC4" w:rsidRPr="000D675A">
        <w:rPr>
          <w:rFonts w:asciiTheme="minorHAnsi" w:hAnsiTheme="minorHAnsi" w:cstheme="minorHAnsi"/>
          <w:sz w:val="22"/>
          <w:szCs w:val="22"/>
          <w:u w:val="none"/>
        </w:rPr>
        <w:t xml:space="preserve">Chapter is elevated to a </w:t>
      </w:r>
      <w:r w:rsidR="00D44C7C" w:rsidRPr="00D44C7C">
        <w:rPr>
          <w:rFonts w:asciiTheme="minorHAnsi" w:hAnsiTheme="minorHAnsi" w:cstheme="minorHAnsi"/>
          <w:sz w:val="22"/>
          <w:szCs w:val="22"/>
          <w:u w:val="none"/>
        </w:rPr>
        <w:t>Section,</w:t>
      </w:r>
      <w:r w:rsidR="00D44C7C">
        <w:rPr>
          <w:rFonts w:asciiTheme="minorHAnsi" w:hAnsiTheme="minorHAnsi" w:cstheme="minorHAnsi"/>
          <w:sz w:val="22"/>
          <w:szCs w:val="22"/>
          <w:u w:val="none"/>
        </w:rPr>
        <w:t xml:space="preserve"> or they are </w:t>
      </w:r>
      <w:r w:rsidR="000D675A">
        <w:rPr>
          <w:rFonts w:asciiTheme="minorHAnsi" w:hAnsiTheme="minorHAnsi" w:cstheme="minorHAnsi"/>
          <w:sz w:val="22"/>
          <w:szCs w:val="22"/>
          <w:u w:val="none"/>
        </w:rPr>
        <w:t>re-</w:t>
      </w:r>
      <w:r w:rsidR="00D44C7C">
        <w:rPr>
          <w:rFonts w:asciiTheme="minorHAnsi" w:hAnsiTheme="minorHAnsi" w:cstheme="minorHAnsi"/>
          <w:sz w:val="22"/>
          <w:szCs w:val="22"/>
          <w:u w:val="none"/>
        </w:rPr>
        <w:t>issued a Chapter Charter</w:t>
      </w:r>
      <w:r w:rsidR="009C4EA2">
        <w:rPr>
          <w:rFonts w:asciiTheme="minorHAnsi" w:hAnsiTheme="minorHAnsi" w:cstheme="minorHAnsi"/>
          <w:sz w:val="22"/>
          <w:szCs w:val="22"/>
          <w:u w:val="none"/>
        </w:rPr>
        <w:t>.</w:t>
      </w:r>
    </w:p>
    <w:p w14:paraId="544F6328" w14:textId="77777777" w:rsidR="003C01E9" w:rsidRPr="000C379F" w:rsidRDefault="003C01E9">
      <w:pPr>
        <w:pStyle w:val="BodyText"/>
        <w:kinsoku w:val="0"/>
        <w:overflowPunct w:val="0"/>
        <w:rPr>
          <w:rFonts w:asciiTheme="minorHAnsi" w:hAnsiTheme="minorHAnsi" w:cstheme="minorHAnsi"/>
          <w:sz w:val="22"/>
          <w:szCs w:val="22"/>
          <w:u w:val="none"/>
        </w:rPr>
      </w:pPr>
    </w:p>
    <w:p w14:paraId="419E092F" w14:textId="2C8CDF5D" w:rsidR="00E313A0" w:rsidRPr="00912510" w:rsidRDefault="00776707" w:rsidP="00912510">
      <w:pPr>
        <w:pStyle w:val="BodyText"/>
        <w:kinsoku w:val="0"/>
        <w:overflowPunct w:val="0"/>
        <w:jc w:val="center"/>
        <w:rPr>
          <w:rFonts w:asciiTheme="minorHAnsi" w:hAnsiTheme="minorHAnsi" w:cstheme="minorHAnsi"/>
          <w:sz w:val="32"/>
          <w:szCs w:val="32"/>
          <w:u w:val="none"/>
        </w:rPr>
      </w:pPr>
      <w:r w:rsidRPr="00912510">
        <w:rPr>
          <w:rFonts w:asciiTheme="minorHAnsi" w:hAnsiTheme="minorHAnsi" w:cstheme="minorHAnsi"/>
          <w:sz w:val="32"/>
          <w:szCs w:val="32"/>
          <w:u w:val="none"/>
        </w:rPr>
        <w:t>S</w:t>
      </w:r>
      <w:r w:rsidR="00912510">
        <w:rPr>
          <w:rFonts w:asciiTheme="minorHAnsi" w:hAnsiTheme="minorHAnsi" w:cstheme="minorHAnsi"/>
          <w:sz w:val="32"/>
          <w:szCs w:val="32"/>
          <w:u w:val="none"/>
        </w:rPr>
        <w:t>ubscribed</w:t>
      </w:r>
      <w:r w:rsidRPr="00912510">
        <w:rPr>
          <w:rFonts w:asciiTheme="minorHAnsi" w:hAnsiTheme="minorHAnsi" w:cstheme="minorHAnsi"/>
          <w:sz w:val="32"/>
          <w:szCs w:val="32"/>
          <w:u w:val="none"/>
        </w:rPr>
        <w:t xml:space="preserve"> </w:t>
      </w:r>
      <w:r w:rsidR="00912510">
        <w:rPr>
          <w:rFonts w:asciiTheme="minorHAnsi" w:hAnsiTheme="minorHAnsi" w:cstheme="minorHAnsi"/>
          <w:sz w:val="32"/>
          <w:szCs w:val="32"/>
          <w:u w:val="none"/>
        </w:rPr>
        <w:t>for the</w:t>
      </w:r>
      <w:r w:rsidRPr="00912510">
        <w:rPr>
          <w:rFonts w:asciiTheme="minorHAnsi" w:hAnsiTheme="minorHAnsi" w:cstheme="minorHAnsi"/>
          <w:sz w:val="32"/>
          <w:szCs w:val="32"/>
          <w:u w:val="none"/>
        </w:rPr>
        <w:t xml:space="preserve"> </w:t>
      </w:r>
      <w:r w:rsidR="002A622C">
        <w:rPr>
          <w:rFonts w:asciiTheme="minorHAnsi" w:hAnsiTheme="minorHAnsi" w:cstheme="minorHAnsi"/>
          <w:sz w:val="32"/>
          <w:szCs w:val="32"/>
          <w:u w:val="none"/>
        </w:rPr>
        <w:t>Section</w:t>
      </w:r>
      <w:r w:rsidRPr="00912510">
        <w:rPr>
          <w:rFonts w:asciiTheme="minorHAnsi" w:hAnsiTheme="minorHAnsi" w:cstheme="minorHAnsi"/>
          <w:sz w:val="32"/>
          <w:szCs w:val="32"/>
          <w:u w:val="none"/>
        </w:rPr>
        <w:t xml:space="preserve"> B</w:t>
      </w:r>
      <w:r w:rsidR="00912510">
        <w:rPr>
          <w:rFonts w:asciiTheme="minorHAnsi" w:hAnsiTheme="minorHAnsi" w:cstheme="minorHAnsi"/>
          <w:sz w:val="32"/>
          <w:szCs w:val="32"/>
          <w:u w:val="none"/>
        </w:rPr>
        <w:t>oard</w:t>
      </w:r>
      <w:r w:rsidRPr="00912510">
        <w:rPr>
          <w:rFonts w:asciiTheme="minorHAnsi" w:hAnsiTheme="minorHAnsi" w:cstheme="minorHAnsi"/>
          <w:sz w:val="32"/>
          <w:szCs w:val="32"/>
          <w:u w:val="none"/>
        </w:rPr>
        <w:t xml:space="preserve"> </w:t>
      </w:r>
      <w:r w:rsidR="00912510">
        <w:rPr>
          <w:rFonts w:asciiTheme="minorHAnsi" w:hAnsiTheme="minorHAnsi" w:cstheme="minorHAnsi"/>
          <w:sz w:val="32"/>
          <w:szCs w:val="32"/>
          <w:u w:val="none"/>
        </w:rPr>
        <w:t>of</w:t>
      </w:r>
      <w:r w:rsidRPr="00912510">
        <w:rPr>
          <w:rFonts w:asciiTheme="minorHAnsi" w:hAnsiTheme="minorHAnsi" w:cstheme="minorHAnsi"/>
          <w:sz w:val="32"/>
          <w:szCs w:val="32"/>
          <w:u w:val="none"/>
        </w:rPr>
        <w:t xml:space="preserve"> </w:t>
      </w:r>
      <w:r w:rsidR="003F1615">
        <w:rPr>
          <w:rFonts w:asciiTheme="minorHAnsi" w:hAnsiTheme="minorHAnsi" w:cstheme="minorHAnsi"/>
          <w:sz w:val="32"/>
          <w:szCs w:val="32"/>
          <w:u w:val="none"/>
        </w:rPr>
        <w:t>Central and Northeast Florida</w:t>
      </w:r>
      <w:r w:rsidR="00912510" w:rsidRPr="00912510">
        <w:rPr>
          <w:rFonts w:asciiTheme="minorHAnsi" w:hAnsiTheme="minorHAnsi" w:cstheme="minorHAnsi"/>
          <w:sz w:val="32"/>
          <w:szCs w:val="32"/>
          <w:u w:val="none"/>
        </w:rPr>
        <w:t xml:space="preserve"> </w:t>
      </w:r>
      <w:r w:rsidR="003F1615">
        <w:rPr>
          <w:rFonts w:asciiTheme="minorHAnsi" w:hAnsiTheme="minorHAnsi" w:cstheme="minorHAnsi"/>
          <w:sz w:val="32"/>
          <w:szCs w:val="32"/>
          <w:u w:val="none"/>
        </w:rPr>
        <w:t xml:space="preserve">(CNFL) </w:t>
      </w:r>
      <w:r w:rsidR="002A622C">
        <w:rPr>
          <w:rFonts w:asciiTheme="minorHAnsi" w:hAnsiTheme="minorHAnsi" w:cstheme="minorHAnsi"/>
          <w:sz w:val="32"/>
          <w:szCs w:val="32"/>
          <w:u w:val="none"/>
        </w:rPr>
        <w:t>Section</w:t>
      </w:r>
      <w:r w:rsidR="00912510">
        <w:rPr>
          <w:rFonts w:asciiTheme="minorHAnsi" w:hAnsiTheme="minorHAnsi" w:cstheme="minorHAnsi"/>
          <w:sz w:val="32"/>
          <w:szCs w:val="32"/>
          <w:u w:val="none"/>
        </w:rPr>
        <w:t xml:space="preserve"> of the</w:t>
      </w:r>
    </w:p>
    <w:p w14:paraId="66D324BE" w14:textId="669E1A3B" w:rsidR="00E313A0" w:rsidRPr="00912510" w:rsidRDefault="0095759F" w:rsidP="00912510">
      <w:pPr>
        <w:pStyle w:val="BodyText"/>
        <w:kinsoku w:val="0"/>
        <w:overflowPunct w:val="0"/>
        <w:jc w:val="center"/>
        <w:rPr>
          <w:rFonts w:asciiTheme="minorHAnsi" w:hAnsiTheme="minorHAnsi" w:cstheme="minorHAnsi"/>
          <w:sz w:val="32"/>
          <w:szCs w:val="32"/>
          <w:u w:val="none"/>
        </w:rPr>
      </w:pPr>
      <w:r>
        <w:rPr>
          <w:rFonts w:asciiTheme="minorHAnsi" w:hAnsiTheme="minorHAnsi" w:cstheme="minorHAnsi"/>
          <w:sz w:val="32"/>
          <w:szCs w:val="32"/>
          <w:u w:val="none"/>
        </w:rPr>
        <w:t xml:space="preserve">Institute </w:t>
      </w:r>
      <w:r w:rsidR="00912510">
        <w:rPr>
          <w:rFonts w:asciiTheme="minorHAnsi" w:hAnsiTheme="minorHAnsi" w:cstheme="minorHAnsi"/>
          <w:sz w:val="32"/>
          <w:szCs w:val="32"/>
          <w:u w:val="none"/>
        </w:rPr>
        <w:t>of Transportation Engineers</w:t>
      </w:r>
    </w:p>
    <w:p w14:paraId="4D35709A" w14:textId="5A6146CA" w:rsidR="00E313A0" w:rsidRDefault="000D675A">
      <w:pPr>
        <w:pStyle w:val="BodyText"/>
        <w:kinsoku w:val="0"/>
        <w:overflowPunct w:val="0"/>
        <w:rPr>
          <w:rFonts w:asciiTheme="minorHAnsi" w:hAnsiTheme="minorHAnsi" w:cstheme="minorHAnsi"/>
          <w:sz w:val="22"/>
          <w:szCs w:val="22"/>
          <w:u w:val="none"/>
        </w:rPr>
      </w:pPr>
      <w:r>
        <w:rPr>
          <w:noProof/>
        </w:rPr>
        <w:drawing>
          <wp:anchor distT="0" distB="0" distL="114300" distR="114300" simplePos="0" relativeHeight="251658240" behindDoc="0" locked="0" layoutInCell="1" allowOverlap="1" wp14:anchorId="15004C52" wp14:editId="1D4668B0">
            <wp:simplePos x="0" y="0"/>
            <wp:positionH relativeFrom="column">
              <wp:posOffset>228600</wp:posOffset>
            </wp:positionH>
            <wp:positionV relativeFrom="paragraph">
              <wp:posOffset>73025</wp:posOffset>
            </wp:positionV>
            <wp:extent cx="765282" cy="447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5282" cy="447675"/>
                    </a:xfrm>
                    <a:prstGeom prst="rect">
                      <a:avLst/>
                    </a:prstGeom>
                  </pic:spPr>
                </pic:pic>
              </a:graphicData>
            </a:graphic>
          </wp:anchor>
        </w:drawing>
      </w:r>
    </w:p>
    <w:p w14:paraId="337A5C67" w14:textId="18BC2832" w:rsidR="000D675A" w:rsidRDefault="000D675A">
      <w:pPr>
        <w:pStyle w:val="BodyText"/>
        <w:kinsoku w:val="0"/>
        <w:overflowPunct w:val="0"/>
        <w:rPr>
          <w:rFonts w:asciiTheme="minorHAnsi" w:hAnsiTheme="minorHAnsi" w:cstheme="minorHAnsi"/>
          <w:sz w:val="22"/>
          <w:szCs w:val="22"/>
          <w:u w:val="none"/>
        </w:rPr>
      </w:pPr>
    </w:p>
    <w:p w14:paraId="0C3A1644" w14:textId="77777777" w:rsidR="000D675A" w:rsidRPr="000C379F" w:rsidRDefault="000D675A">
      <w:pPr>
        <w:pStyle w:val="BodyText"/>
        <w:kinsoku w:val="0"/>
        <w:overflowPunct w:val="0"/>
        <w:rPr>
          <w:rFonts w:asciiTheme="minorHAnsi" w:hAnsiTheme="minorHAnsi" w:cstheme="minorHAnsi"/>
          <w:sz w:val="22"/>
          <w:szCs w:val="22"/>
          <w:u w:val="none"/>
        </w:rPr>
      </w:pPr>
    </w:p>
    <w:p w14:paraId="0AB69A63" w14:textId="35FD9FDE" w:rsidR="00850D31" w:rsidRPr="00850D31" w:rsidRDefault="00850D31" w:rsidP="00850D31">
      <w:pPr>
        <w:pStyle w:val="BodyText"/>
        <w:kinsoku w:val="0"/>
        <w:overflowPunct w:val="0"/>
        <w:rPr>
          <w:rFonts w:asciiTheme="minorHAnsi" w:hAnsiTheme="minorHAnsi" w:cstheme="minorHAnsi"/>
          <w:sz w:val="22"/>
          <w:szCs w:val="22"/>
        </w:rPr>
      </w:pPr>
      <w:r w:rsidRPr="00850D31">
        <w:rPr>
          <w:rFonts w:asciiTheme="minorHAnsi" w:hAnsiTheme="minorHAnsi" w:cstheme="minorHAnsi"/>
          <w:sz w:val="22"/>
          <w:szCs w:val="22"/>
          <w:u w:val="none"/>
        </w:rPr>
        <w:t>__</w:t>
      </w:r>
      <w:r w:rsidR="003F1615">
        <w:rPr>
          <w:rFonts w:asciiTheme="minorHAnsi" w:hAnsiTheme="minorHAnsi" w:cstheme="minorHAnsi"/>
          <w:sz w:val="22"/>
          <w:szCs w:val="22"/>
          <w:u w:val="none"/>
        </w:rPr>
        <w:t>Arjun Chauhan</w:t>
      </w:r>
      <w:r w:rsidRPr="00850D31">
        <w:rPr>
          <w:rFonts w:asciiTheme="minorHAnsi" w:hAnsiTheme="minorHAnsi" w:cstheme="minorHAnsi"/>
          <w:sz w:val="22"/>
          <w:szCs w:val="22"/>
          <w:u w:val="none"/>
        </w:rPr>
        <w:t>______________________________________________________</w:t>
      </w:r>
      <w:r w:rsidR="003F1615">
        <w:rPr>
          <w:rFonts w:asciiTheme="minorHAnsi" w:hAnsiTheme="minorHAnsi" w:cstheme="minorHAnsi"/>
          <w:sz w:val="22"/>
          <w:szCs w:val="22"/>
          <w:u w:val="none"/>
        </w:rPr>
        <w:t>12/12/2022</w:t>
      </w:r>
      <w:r>
        <w:rPr>
          <w:rFonts w:asciiTheme="minorHAnsi" w:hAnsiTheme="minorHAnsi" w:cstheme="minorHAnsi"/>
          <w:sz w:val="22"/>
          <w:szCs w:val="22"/>
        </w:rPr>
        <w:tab/>
      </w:r>
    </w:p>
    <w:p w14:paraId="1A4D735A" w14:textId="381F48CD" w:rsidR="00850D31" w:rsidRPr="00850D31" w:rsidRDefault="00850D31" w:rsidP="00850D31">
      <w:pPr>
        <w:pStyle w:val="BodyText"/>
        <w:kinsoku w:val="0"/>
        <w:overflowPunct w:val="0"/>
        <w:rPr>
          <w:rFonts w:asciiTheme="minorHAnsi" w:hAnsiTheme="minorHAnsi" w:cstheme="minorHAnsi"/>
          <w:sz w:val="22"/>
          <w:szCs w:val="22"/>
          <w:u w:val="none"/>
        </w:rPr>
      </w:pPr>
      <w:r>
        <w:rPr>
          <w:rFonts w:asciiTheme="minorHAnsi" w:hAnsiTheme="minorHAnsi" w:cstheme="minorHAnsi"/>
          <w:sz w:val="22"/>
          <w:szCs w:val="22"/>
          <w:u w:val="none"/>
        </w:rPr>
        <w:t>{</w:t>
      </w:r>
      <w:r w:rsidR="002A622C">
        <w:rPr>
          <w:rFonts w:asciiTheme="minorHAnsi" w:hAnsiTheme="minorHAnsi" w:cstheme="minorHAnsi"/>
          <w:sz w:val="22"/>
          <w:szCs w:val="22"/>
          <w:u w:val="none"/>
        </w:rPr>
        <w:t>Section</w:t>
      </w:r>
      <w:r w:rsidRPr="00850D31">
        <w:rPr>
          <w:rFonts w:asciiTheme="minorHAnsi" w:hAnsiTheme="minorHAnsi" w:cstheme="minorHAnsi"/>
          <w:sz w:val="22"/>
          <w:szCs w:val="22"/>
          <w:u w:val="none"/>
        </w:rPr>
        <w:t xml:space="preserve"> </w:t>
      </w:r>
      <w:r>
        <w:rPr>
          <w:rFonts w:asciiTheme="minorHAnsi" w:hAnsiTheme="minorHAnsi" w:cstheme="minorHAnsi"/>
          <w:sz w:val="22"/>
          <w:szCs w:val="22"/>
          <w:u w:val="none"/>
        </w:rPr>
        <w:t>President’s signature}</w:t>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t>{</w:t>
      </w:r>
      <w:r w:rsidRPr="00850D31">
        <w:rPr>
          <w:rFonts w:asciiTheme="minorHAnsi" w:hAnsiTheme="minorHAnsi" w:cstheme="minorHAnsi"/>
          <w:sz w:val="22"/>
          <w:szCs w:val="22"/>
          <w:u w:val="none"/>
        </w:rPr>
        <w:t>Date</w:t>
      </w:r>
      <w:r>
        <w:rPr>
          <w:rFonts w:asciiTheme="minorHAnsi" w:hAnsiTheme="minorHAnsi" w:cstheme="minorHAnsi"/>
          <w:sz w:val="22"/>
          <w:szCs w:val="22"/>
          <w:u w:val="none"/>
        </w:rPr>
        <w:t>}</w:t>
      </w:r>
    </w:p>
    <w:p w14:paraId="221E40F2" w14:textId="767CCB36" w:rsidR="00776707" w:rsidRPr="000C379F" w:rsidRDefault="00850D31" w:rsidP="00850D31">
      <w:pPr>
        <w:pStyle w:val="BodyText"/>
        <w:kinsoku w:val="0"/>
        <w:overflowPunct w:val="0"/>
        <w:rPr>
          <w:rFonts w:asciiTheme="minorHAnsi" w:hAnsiTheme="minorHAnsi" w:cstheme="minorHAnsi"/>
          <w:sz w:val="22"/>
          <w:szCs w:val="22"/>
          <w:u w:val="none"/>
        </w:rPr>
      </w:pPr>
      <w:r w:rsidRPr="00850D31">
        <w:rPr>
          <w:rFonts w:asciiTheme="minorHAnsi" w:hAnsiTheme="minorHAnsi" w:cstheme="minorHAnsi"/>
          <w:sz w:val="22"/>
          <w:szCs w:val="22"/>
          <w:u w:val="none"/>
        </w:rPr>
        <w:t xml:space="preserve">ITE </w:t>
      </w:r>
      <w:r w:rsidR="003F1615">
        <w:rPr>
          <w:rFonts w:asciiTheme="minorHAnsi" w:hAnsiTheme="minorHAnsi" w:cstheme="minorHAnsi"/>
          <w:sz w:val="22"/>
          <w:szCs w:val="22"/>
          <w:u w:val="none"/>
        </w:rPr>
        <w:t>CNFLITE</w:t>
      </w:r>
      <w:r w:rsidRPr="00850D31">
        <w:rPr>
          <w:rFonts w:asciiTheme="minorHAnsi" w:hAnsiTheme="minorHAnsi" w:cstheme="minorHAnsi"/>
          <w:sz w:val="22"/>
          <w:szCs w:val="22"/>
          <w:u w:val="none"/>
        </w:rPr>
        <w:t xml:space="preserve"> </w:t>
      </w:r>
      <w:r w:rsidR="002A622C">
        <w:rPr>
          <w:rFonts w:asciiTheme="minorHAnsi" w:hAnsiTheme="minorHAnsi" w:cstheme="minorHAnsi"/>
          <w:sz w:val="22"/>
          <w:szCs w:val="22"/>
          <w:u w:val="none"/>
        </w:rPr>
        <w:t>Section</w:t>
      </w:r>
      <w:r>
        <w:rPr>
          <w:rFonts w:asciiTheme="minorHAnsi" w:hAnsiTheme="minorHAnsi" w:cstheme="minorHAnsi"/>
          <w:sz w:val="22"/>
          <w:szCs w:val="22"/>
          <w:u w:val="none"/>
        </w:rPr>
        <w:t xml:space="preserve"> </w:t>
      </w:r>
      <w:r w:rsidRPr="00850D31">
        <w:rPr>
          <w:rFonts w:asciiTheme="minorHAnsi" w:hAnsiTheme="minorHAnsi" w:cstheme="minorHAnsi"/>
          <w:sz w:val="22"/>
          <w:szCs w:val="22"/>
          <w:u w:val="none"/>
        </w:rPr>
        <w:t>President</w:t>
      </w:r>
    </w:p>
    <w:sectPr w:rsidR="00776707" w:rsidRPr="000C379F" w:rsidSect="000C379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08" w:hanging="450"/>
      </w:pPr>
      <w:rPr>
        <w:rFonts w:ascii="Times New Roman" w:hAnsi="Times New Roman" w:cs="Times New Roman"/>
        <w:b w:val="0"/>
        <w:bCs w:val="0"/>
        <w:spacing w:val="-1"/>
        <w:w w:val="100"/>
        <w:sz w:val="20"/>
        <w:szCs w:val="20"/>
      </w:rPr>
    </w:lvl>
    <w:lvl w:ilvl="1">
      <w:numFmt w:val="bullet"/>
      <w:lvlText w:val="•"/>
      <w:lvlJc w:val="left"/>
      <w:pPr>
        <w:ind w:left="1543" w:hanging="450"/>
      </w:pPr>
    </w:lvl>
    <w:lvl w:ilvl="2">
      <w:numFmt w:val="bullet"/>
      <w:lvlText w:val="•"/>
      <w:lvlJc w:val="left"/>
      <w:pPr>
        <w:ind w:left="2277" w:hanging="450"/>
      </w:pPr>
    </w:lvl>
    <w:lvl w:ilvl="3">
      <w:numFmt w:val="bullet"/>
      <w:lvlText w:val="•"/>
      <w:lvlJc w:val="left"/>
      <w:pPr>
        <w:ind w:left="3011" w:hanging="450"/>
      </w:pPr>
    </w:lvl>
    <w:lvl w:ilvl="4">
      <w:numFmt w:val="bullet"/>
      <w:lvlText w:val="•"/>
      <w:lvlJc w:val="left"/>
      <w:pPr>
        <w:ind w:left="3745" w:hanging="450"/>
      </w:pPr>
    </w:lvl>
    <w:lvl w:ilvl="5">
      <w:numFmt w:val="bullet"/>
      <w:lvlText w:val="•"/>
      <w:lvlJc w:val="left"/>
      <w:pPr>
        <w:ind w:left="4479" w:hanging="450"/>
      </w:pPr>
    </w:lvl>
    <w:lvl w:ilvl="6">
      <w:numFmt w:val="bullet"/>
      <w:lvlText w:val="•"/>
      <w:lvlJc w:val="left"/>
      <w:pPr>
        <w:ind w:left="5213" w:hanging="450"/>
      </w:pPr>
    </w:lvl>
    <w:lvl w:ilvl="7">
      <w:numFmt w:val="bullet"/>
      <w:lvlText w:val="•"/>
      <w:lvlJc w:val="left"/>
      <w:pPr>
        <w:ind w:left="5947" w:hanging="450"/>
      </w:pPr>
    </w:lvl>
    <w:lvl w:ilvl="8">
      <w:numFmt w:val="bullet"/>
      <w:lvlText w:val="•"/>
      <w:lvlJc w:val="left"/>
      <w:pPr>
        <w:ind w:left="6681" w:hanging="450"/>
      </w:pPr>
    </w:lvl>
  </w:abstractNum>
  <w:abstractNum w:abstractNumId="1" w15:restartNumberingAfterBreak="0">
    <w:nsid w:val="00000403"/>
    <w:multiLevelType w:val="multilevel"/>
    <w:tmpl w:val="00000886"/>
    <w:lvl w:ilvl="0">
      <w:start w:val="1"/>
      <w:numFmt w:val="lowerLetter"/>
      <w:lvlText w:val="(%1)"/>
      <w:lvlJc w:val="left"/>
      <w:pPr>
        <w:ind w:left="459" w:hanging="274"/>
      </w:pPr>
      <w:rPr>
        <w:rFonts w:ascii="Times New Roman" w:hAnsi="Times New Roman" w:cs="Times New Roman"/>
        <w:b w:val="0"/>
        <w:bCs w:val="0"/>
        <w:w w:val="100"/>
        <w:sz w:val="20"/>
        <w:szCs w:val="20"/>
      </w:rPr>
    </w:lvl>
    <w:lvl w:ilvl="1">
      <w:start w:val="1"/>
      <w:numFmt w:val="decimal"/>
      <w:lvlText w:val="(%2)"/>
      <w:lvlJc w:val="left"/>
      <w:pPr>
        <w:ind w:left="1539" w:hanging="451"/>
      </w:pPr>
      <w:rPr>
        <w:rFonts w:ascii="Times New Roman" w:hAnsi="Times New Roman" w:cs="Times New Roman"/>
        <w:b w:val="0"/>
        <w:bCs w:val="0"/>
        <w:spacing w:val="-1"/>
        <w:w w:val="100"/>
        <w:sz w:val="20"/>
        <w:szCs w:val="20"/>
      </w:rPr>
    </w:lvl>
    <w:lvl w:ilvl="2">
      <w:numFmt w:val="bullet"/>
      <w:lvlText w:val="•"/>
      <w:lvlJc w:val="left"/>
      <w:pPr>
        <w:ind w:left="2353" w:hanging="451"/>
      </w:pPr>
    </w:lvl>
    <w:lvl w:ilvl="3">
      <w:numFmt w:val="bullet"/>
      <w:lvlText w:val="•"/>
      <w:lvlJc w:val="left"/>
      <w:pPr>
        <w:ind w:left="3166" w:hanging="451"/>
      </w:pPr>
    </w:lvl>
    <w:lvl w:ilvl="4">
      <w:numFmt w:val="bullet"/>
      <w:lvlText w:val="•"/>
      <w:lvlJc w:val="left"/>
      <w:pPr>
        <w:ind w:left="3980" w:hanging="451"/>
      </w:pPr>
    </w:lvl>
    <w:lvl w:ilvl="5">
      <w:numFmt w:val="bullet"/>
      <w:lvlText w:val="•"/>
      <w:lvlJc w:val="left"/>
      <w:pPr>
        <w:ind w:left="4793" w:hanging="451"/>
      </w:pPr>
    </w:lvl>
    <w:lvl w:ilvl="6">
      <w:numFmt w:val="bullet"/>
      <w:lvlText w:val="•"/>
      <w:lvlJc w:val="left"/>
      <w:pPr>
        <w:ind w:left="5606" w:hanging="451"/>
      </w:pPr>
    </w:lvl>
    <w:lvl w:ilvl="7">
      <w:numFmt w:val="bullet"/>
      <w:lvlText w:val="•"/>
      <w:lvlJc w:val="left"/>
      <w:pPr>
        <w:ind w:left="6420" w:hanging="451"/>
      </w:pPr>
    </w:lvl>
    <w:lvl w:ilvl="8">
      <w:numFmt w:val="bullet"/>
      <w:lvlText w:val="•"/>
      <w:lvlJc w:val="left"/>
      <w:pPr>
        <w:ind w:left="7233" w:hanging="451"/>
      </w:pPr>
    </w:lvl>
  </w:abstractNum>
  <w:abstractNum w:abstractNumId="2" w15:restartNumberingAfterBreak="0">
    <w:nsid w:val="085C6777"/>
    <w:multiLevelType w:val="hybridMultilevel"/>
    <w:tmpl w:val="D368DB72"/>
    <w:lvl w:ilvl="0" w:tplc="306C0B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E05D7"/>
    <w:multiLevelType w:val="hybridMultilevel"/>
    <w:tmpl w:val="90E8B768"/>
    <w:lvl w:ilvl="0" w:tplc="584821AA">
      <w:start w:val="1"/>
      <w:numFmt w:val="decimal"/>
      <w:lvlText w:val="(%1)"/>
      <w:lvlJc w:val="left"/>
      <w:pPr>
        <w:ind w:left="232" w:hanging="720"/>
      </w:pPr>
      <w:rPr>
        <w:rFonts w:ascii="Calibri" w:eastAsia="Calibri" w:hAnsi="Calibri" w:cs="Calibri" w:hint="default"/>
        <w:w w:val="100"/>
        <w:sz w:val="22"/>
        <w:szCs w:val="22"/>
      </w:rPr>
    </w:lvl>
    <w:lvl w:ilvl="1" w:tplc="04090001">
      <w:start w:val="1"/>
      <w:numFmt w:val="bullet"/>
      <w:lvlText w:val=""/>
      <w:lvlJc w:val="left"/>
      <w:pPr>
        <w:ind w:left="921" w:hanging="360"/>
      </w:pPr>
      <w:rPr>
        <w:rFonts w:ascii="Symbol" w:hAnsi="Symbol" w:hint="default"/>
        <w:w w:val="100"/>
        <w:sz w:val="22"/>
        <w:szCs w:val="22"/>
      </w:rPr>
    </w:lvl>
    <w:lvl w:ilvl="2" w:tplc="AEA47240">
      <w:numFmt w:val="bullet"/>
      <w:lvlText w:val="•"/>
      <w:lvlJc w:val="left"/>
      <w:pPr>
        <w:ind w:left="813" w:hanging="360"/>
      </w:pPr>
      <w:rPr>
        <w:rFonts w:hint="default"/>
      </w:rPr>
    </w:lvl>
    <w:lvl w:ilvl="3" w:tplc="8FC4FD7C">
      <w:numFmt w:val="bullet"/>
      <w:lvlText w:val="•"/>
      <w:lvlJc w:val="left"/>
      <w:pPr>
        <w:ind w:left="706" w:hanging="360"/>
      </w:pPr>
      <w:rPr>
        <w:rFonts w:hint="default"/>
      </w:rPr>
    </w:lvl>
    <w:lvl w:ilvl="4" w:tplc="31CA91F4">
      <w:numFmt w:val="bullet"/>
      <w:lvlText w:val="•"/>
      <w:lvlJc w:val="left"/>
      <w:pPr>
        <w:ind w:left="600" w:hanging="360"/>
      </w:pPr>
      <w:rPr>
        <w:rFonts w:hint="default"/>
      </w:rPr>
    </w:lvl>
    <w:lvl w:ilvl="5" w:tplc="C0BC9EBE">
      <w:numFmt w:val="bullet"/>
      <w:lvlText w:val="•"/>
      <w:lvlJc w:val="left"/>
      <w:pPr>
        <w:ind w:left="493" w:hanging="360"/>
      </w:pPr>
      <w:rPr>
        <w:rFonts w:hint="default"/>
      </w:rPr>
    </w:lvl>
    <w:lvl w:ilvl="6" w:tplc="4F2E2362">
      <w:numFmt w:val="bullet"/>
      <w:lvlText w:val="•"/>
      <w:lvlJc w:val="left"/>
      <w:pPr>
        <w:ind w:left="386" w:hanging="360"/>
      </w:pPr>
      <w:rPr>
        <w:rFonts w:hint="default"/>
      </w:rPr>
    </w:lvl>
    <w:lvl w:ilvl="7" w:tplc="AB68342C">
      <w:numFmt w:val="bullet"/>
      <w:lvlText w:val="•"/>
      <w:lvlJc w:val="left"/>
      <w:pPr>
        <w:ind w:left="280" w:hanging="360"/>
      </w:pPr>
      <w:rPr>
        <w:rFonts w:hint="default"/>
      </w:rPr>
    </w:lvl>
    <w:lvl w:ilvl="8" w:tplc="ECD89BAA">
      <w:numFmt w:val="bullet"/>
      <w:lvlText w:val="•"/>
      <w:lvlJc w:val="left"/>
      <w:pPr>
        <w:ind w:left="173" w:hanging="360"/>
      </w:pPr>
      <w:rPr>
        <w:rFonts w:hint="default"/>
      </w:rPr>
    </w:lvl>
  </w:abstractNum>
  <w:abstractNum w:abstractNumId="4" w15:restartNumberingAfterBreak="0">
    <w:nsid w:val="35454334"/>
    <w:multiLevelType w:val="hybridMultilevel"/>
    <w:tmpl w:val="257C4C94"/>
    <w:lvl w:ilvl="0" w:tplc="595EC448">
      <w:numFmt w:val="bullet"/>
      <w:lvlText w:val=""/>
      <w:lvlJc w:val="left"/>
      <w:pPr>
        <w:ind w:left="-356" w:hanging="360"/>
      </w:pPr>
      <w:rPr>
        <w:rFonts w:ascii="Symbol" w:eastAsia="Symbol" w:hAnsi="Symbol" w:cs="Symbol" w:hint="default"/>
        <w:w w:val="100"/>
        <w:sz w:val="18"/>
        <w:szCs w:val="18"/>
      </w:rPr>
    </w:lvl>
    <w:lvl w:ilvl="1" w:tplc="934E8F8A">
      <w:numFmt w:val="bullet"/>
      <w:lvlText w:val="•"/>
      <w:lvlJc w:val="left"/>
      <w:pPr>
        <w:ind w:left="43" w:hanging="360"/>
      </w:pPr>
      <w:rPr>
        <w:rFonts w:hint="default"/>
      </w:rPr>
    </w:lvl>
    <w:lvl w:ilvl="2" w:tplc="272892EC">
      <w:numFmt w:val="bullet"/>
      <w:lvlText w:val="•"/>
      <w:lvlJc w:val="left"/>
      <w:pPr>
        <w:ind w:left="432" w:hanging="360"/>
      </w:pPr>
      <w:rPr>
        <w:rFonts w:hint="default"/>
      </w:rPr>
    </w:lvl>
    <w:lvl w:ilvl="3" w:tplc="CFD840AC">
      <w:numFmt w:val="bullet"/>
      <w:lvlText w:val="•"/>
      <w:lvlJc w:val="left"/>
      <w:pPr>
        <w:ind w:left="821" w:hanging="360"/>
      </w:pPr>
      <w:rPr>
        <w:rFonts w:hint="default"/>
      </w:rPr>
    </w:lvl>
    <w:lvl w:ilvl="4" w:tplc="6FCC5926">
      <w:numFmt w:val="bullet"/>
      <w:lvlText w:val="•"/>
      <w:lvlJc w:val="left"/>
      <w:pPr>
        <w:ind w:left="1210" w:hanging="360"/>
      </w:pPr>
      <w:rPr>
        <w:rFonts w:hint="default"/>
      </w:rPr>
    </w:lvl>
    <w:lvl w:ilvl="5" w:tplc="856AB974">
      <w:numFmt w:val="bullet"/>
      <w:lvlText w:val="•"/>
      <w:lvlJc w:val="left"/>
      <w:pPr>
        <w:ind w:left="1599" w:hanging="360"/>
      </w:pPr>
      <w:rPr>
        <w:rFonts w:hint="default"/>
      </w:rPr>
    </w:lvl>
    <w:lvl w:ilvl="6" w:tplc="2B8A9BBC">
      <w:numFmt w:val="bullet"/>
      <w:lvlText w:val="•"/>
      <w:lvlJc w:val="left"/>
      <w:pPr>
        <w:ind w:left="1988" w:hanging="360"/>
      </w:pPr>
      <w:rPr>
        <w:rFonts w:hint="default"/>
      </w:rPr>
    </w:lvl>
    <w:lvl w:ilvl="7" w:tplc="1E947E74">
      <w:numFmt w:val="bullet"/>
      <w:lvlText w:val="•"/>
      <w:lvlJc w:val="left"/>
      <w:pPr>
        <w:ind w:left="2377" w:hanging="360"/>
      </w:pPr>
      <w:rPr>
        <w:rFonts w:hint="default"/>
      </w:rPr>
    </w:lvl>
    <w:lvl w:ilvl="8" w:tplc="86283274">
      <w:numFmt w:val="bullet"/>
      <w:lvlText w:val="•"/>
      <w:lvlJc w:val="left"/>
      <w:pPr>
        <w:ind w:left="2766" w:hanging="360"/>
      </w:pPr>
      <w:rPr>
        <w:rFonts w:hint="default"/>
      </w:rPr>
    </w:lvl>
  </w:abstractNum>
  <w:abstractNum w:abstractNumId="5" w15:restartNumberingAfterBreak="0">
    <w:nsid w:val="3DE82BE9"/>
    <w:multiLevelType w:val="hybridMultilevel"/>
    <w:tmpl w:val="6B5413E0"/>
    <w:lvl w:ilvl="0" w:tplc="D83270AE">
      <w:start w:val="1"/>
      <w:numFmt w:val="bullet"/>
      <w:lvlText w:val="•"/>
      <w:lvlJc w:val="left"/>
      <w:pPr>
        <w:tabs>
          <w:tab w:val="num" w:pos="720"/>
        </w:tabs>
        <w:ind w:left="720" w:hanging="360"/>
      </w:pPr>
      <w:rPr>
        <w:rFonts w:ascii="Arial" w:hAnsi="Arial" w:cs="Times New Roman" w:hint="default"/>
      </w:rPr>
    </w:lvl>
    <w:lvl w:ilvl="1" w:tplc="46B4D3A4">
      <w:start w:val="1"/>
      <w:numFmt w:val="bullet"/>
      <w:lvlText w:val="•"/>
      <w:lvlJc w:val="left"/>
      <w:pPr>
        <w:tabs>
          <w:tab w:val="num" w:pos="1440"/>
        </w:tabs>
        <w:ind w:left="1440" w:hanging="360"/>
      </w:pPr>
      <w:rPr>
        <w:rFonts w:ascii="Arial" w:hAnsi="Arial" w:cs="Times New Roman" w:hint="default"/>
      </w:rPr>
    </w:lvl>
    <w:lvl w:ilvl="2" w:tplc="CB98FB28">
      <w:start w:val="1"/>
      <w:numFmt w:val="bullet"/>
      <w:lvlText w:val="•"/>
      <w:lvlJc w:val="left"/>
      <w:pPr>
        <w:tabs>
          <w:tab w:val="num" w:pos="2160"/>
        </w:tabs>
        <w:ind w:left="2160" w:hanging="360"/>
      </w:pPr>
      <w:rPr>
        <w:rFonts w:ascii="Arial" w:hAnsi="Arial" w:cs="Times New Roman" w:hint="default"/>
      </w:rPr>
    </w:lvl>
    <w:lvl w:ilvl="3" w:tplc="B38CABC8">
      <w:start w:val="1"/>
      <w:numFmt w:val="bullet"/>
      <w:lvlText w:val="•"/>
      <w:lvlJc w:val="left"/>
      <w:pPr>
        <w:tabs>
          <w:tab w:val="num" w:pos="2880"/>
        </w:tabs>
        <w:ind w:left="2880" w:hanging="360"/>
      </w:pPr>
      <w:rPr>
        <w:rFonts w:ascii="Arial" w:hAnsi="Arial" w:cs="Times New Roman" w:hint="default"/>
      </w:rPr>
    </w:lvl>
    <w:lvl w:ilvl="4" w:tplc="8B408D7A">
      <w:start w:val="1"/>
      <w:numFmt w:val="bullet"/>
      <w:lvlText w:val="•"/>
      <w:lvlJc w:val="left"/>
      <w:pPr>
        <w:tabs>
          <w:tab w:val="num" w:pos="3600"/>
        </w:tabs>
        <w:ind w:left="3600" w:hanging="360"/>
      </w:pPr>
      <w:rPr>
        <w:rFonts w:ascii="Arial" w:hAnsi="Arial" w:cs="Times New Roman" w:hint="default"/>
      </w:rPr>
    </w:lvl>
    <w:lvl w:ilvl="5" w:tplc="015A2706">
      <w:start w:val="1"/>
      <w:numFmt w:val="bullet"/>
      <w:lvlText w:val="•"/>
      <w:lvlJc w:val="left"/>
      <w:pPr>
        <w:tabs>
          <w:tab w:val="num" w:pos="4320"/>
        </w:tabs>
        <w:ind w:left="4320" w:hanging="360"/>
      </w:pPr>
      <w:rPr>
        <w:rFonts w:ascii="Arial" w:hAnsi="Arial" w:cs="Times New Roman" w:hint="default"/>
      </w:rPr>
    </w:lvl>
    <w:lvl w:ilvl="6" w:tplc="8A26417C">
      <w:start w:val="1"/>
      <w:numFmt w:val="bullet"/>
      <w:lvlText w:val="•"/>
      <w:lvlJc w:val="left"/>
      <w:pPr>
        <w:tabs>
          <w:tab w:val="num" w:pos="5040"/>
        </w:tabs>
        <w:ind w:left="5040" w:hanging="360"/>
      </w:pPr>
      <w:rPr>
        <w:rFonts w:ascii="Arial" w:hAnsi="Arial" w:cs="Times New Roman" w:hint="default"/>
      </w:rPr>
    </w:lvl>
    <w:lvl w:ilvl="7" w:tplc="C72A0A4C">
      <w:start w:val="1"/>
      <w:numFmt w:val="bullet"/>
      <w:lvlText w:val="•"/>
      <w:lvlJc w:val="left"/>
      <w:pPr>
        <w:tabs>
          <w:tab w:val="num" w:pos="5760"/>
        </w:tabs>
        <w:ind w:left="5760" w:hanging="360"/>
      </w:pPr>
      <w:rPr>
        <w:rFonts w:ascii="Arial" w:hAnsi="Arial" w:cs="Times New Roman" w:hint="default"/>
      </w:rPr>
    </w:lvl>
    <w:lvl w:ilvl="8" w:tplc="6518CBD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A4219B2"/>
    <w:multiLevelType w:val="hybridMultilevel"/>
    <w:tmpl w:val="18D04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E5204"/>
    <w:multiLevelType w:val="hybridMultilevel"/>
    <w:tmpl w:val="70B671E8"/>
    <w:lvl w:ilvl="0" w:tplc="584821AA">
      <w:start w:val="1"/>
      <w:numFmt w:val="decimal"/>
      <w:lvlText w:val="(%1)"/>
      <w:lvlJc w:val="left"/>
      <w:pPr>
        <w:ind w:left="232" w:hanging="720"/>
      </w:pPr>
      <w:rPr>
        <w:rFonts w:ascii="Calibri" w:eastAsia="Calibri" w:hAnsi="Calibri" w:cs="Calibri" w:hint="default"/>
        <w:w w:val="100"/>
        <w:sz w:val="22"/>
        <w:szCs w:val="22"/>
      </w:rPr>
    </w:lvl>
    <w:lvl w:ilvl="1" w:tplc="E662BA2C">
      <w:start w:val="1"/>
      <w:numFmt w:val="decimal"/>
      <w:lvlText w:val="%2."/>
      <w:lvlJc w:val="left"/>
      <w:pPr>
        <w:ind w:left="921" w:hanging="360"/>
      </w:pPr>
      <w:rPr>
        <w:rFonts w:ascii="Calibri" w:eastAsia="Calibri" w:hAnsi="Calibri" w:cs="Calibri" w:hint="default"/>
        <w:w w:val="100"/>
        <w:sz w:val="22"/>
        <w:szCs w:val="22"/>
      </w:rPr>
    </w:lvl>
    <w:lvl w:ilvl="2" w:tplc="AEA47240">
      <w:numFmt w:val="bullet"/>
      <w:lvlText w:val="•"/>
      <w:lvlJc w:val="left"/>
      <w:pPr>
        <w:ind w:left="813" w:hanging="360"/>
      </w:pPr>
      <w:rPr>
        <w:rFonts w:hint="default"/>
      </w:rPr>
    </w:lvl>
    <w:lvl w:ilvl="3" w:tplc="8FC4FD7C">
      <w:numFmt w:val="bullet"/>
      <w:lvlText w:val="•"/>
      <w:lvlJc w:val="left"/>
      <w:pPr>
        <w:ind w:left="706" w:hanging="360"/>
      </w:pPr>
      <w:rPr>
        <w:rFonts w:hint="default"/>
      </w:rPr>
    </w:lvl>
    <w:lvl w:ilvl="4" w:tplc="31CA91F4">
      <w:numFmt w:val="bullet"/>
      <w:lvlText w:val="•"/>
      <w:lvlJc w:val="left"/>
      <w:pPr>
        <w:ind w:left="600" w:hanging="360"/>
      </w:pPr>
      <w:rPr>
        <w:rFonts w:hint="default"/>
      </w:rPr>
    </w:lvl>
    <w:lvl w:ilvl="5" w:tplc="C0BC9EBE">
      <w:numFmt w:val="bullet"/>
      <w:lvlText w:val="•"/>
      <w:lvlJc w:val="left"/>
      <w:pPr>
        <w:ind w:left="493" w:hanging="360"/>
      </w:pPr>
      <w:rPr>
        <w:rFonts w:hint="default"/>
      </w:rPr>
    </w:lvl>
    <w:lvl w:ilvl="6" w:tplc="4F2E2362">
      <w:numFmt w:val="bullet"/>
      <w:lvlText w:val="•"/>
      <w:lvlJc w:val="left"/>
      <w:pPr>
        <w:ind w:left="386" w:hanging="360"/>
      </w:pPr>
      <w:rPr>
        <w:rFonts w:hint="default"/>
      </w:rPr>
    </w:lvl>
    <w:lvl w:ilvl="7" w:tplc="AB68342C">
      <w:numFmt w:val="bullet"/>
      <w:lvlText w:val="•"/>
      <w:lvlJc w:val="left"/>
      <w:pPr>
        <w:ind w:left="280" w:hanging="360"/>
      </w:pPr>
      <w:rPr>
        <w:rFonts w:hint="default"/>
      </w:rPr>
    </w:lvl>
    <w:lvl w:ilvl="8" w:tplc="ECD89BAA">
      <w:numFmt w:val="bullet"/>
      <w:lvlText w:val="•"/>
      <w:lvlJc w:val="left"/>
      <w:pPr>
        <w:ind w:left="173" w:hanging="360"/>
      </w:pPr>
      <w:rPr>
        <w:rFonts w:hint="default"/>
      </w:rPr>
    </w:lvl>
  </w:abstractNum>
  <w:abstractNum w:abstractNumId="8" w15:restartNumberingAfterBreak="0">
    <w:nsid w:val="69203DF6"/>
    <w:multiLevelType w:val="hybridMultilevel"/>
    <w:tmpl w:val="729A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52"/>
    <w:rsid w:val="00006F72"/>
    <w:rsid w:val="00015BA9"/>
    <w:rsid w:val="00021A78"/>
    <w:rsid w:val="00022031"/>
    <w:rsid w:val="00027EE6"/>
    <w:rsid w:val="000562D9"/>
    <w:rsid w:val="00070DBB"/>
    <w:rsid w:val="00077622"/>
    <w:rsid w:val="0008113A"/>
    <w:rsid w:val="00093AD0"/>
    <w:rsid w:val="000A6576"/>
    <w:rsid w:val="000C2276"/>
    <w:rsid w:val="000C379F"/>
    <w:rsid w:val="000D0849"/>
    <w:rsid w:val="000D2E46"/>
    <w:rsid w:val="000D675A"/>
    <w:rsid w:val="000F45C1"/>
    <w:rsid w:val="00100623"/>
    <w:rsid w:val="0011007D"/>
    <w:rsid w:val="00112C08"/>
    <w:rsid w:val="001139B7"/>
    <w:rsid w:val="00113A29"/>
    <w:rsid w:val="00143A9F"/>
    <w:rsid w:val="001476CF"/>
    <w:rsid w:val="0016644E"/>
    <w:rsid w:val="001A7182"/>
    <w:rsid w:val="001B01A0"/>
    <w:rsid w:val="001B4A3C"/>
    <w:rsid w:val="001D3D48"/>
    <w:rsid w:val="001F276E"/>
    <w:rsid w:val="001F2811"/>
    <w:rsid w:val="001F2AC2"/>
    <w:rsid w:val="001F3865"/>
    <w:rsid w:val="001F50C5"/>
    <w:rsid w:val="00205C61"/>
    <w:rsid w:val="0021259E"/>
    <w:rsid w:val="00222552"/>
    <w:rsid w:val="002253DF"/>
    <w:rsid w:val="002313A1"/>
    <w:rsid w:val="00232E95"/>
    <w:rsid w:val="00270E07"/>
    <w:rsid w:val="00272842"/>
    <w:rsid w:val="00273E1F"/>
    <w:rsid w:val="00274567"/>
    <w:rsid w:val="00283E9F"/>
    <w:rsid w:val="00292721"/>
    <w:rsid w:val="0029768B"/>
    <w:rsid w:val="002A622C"/>
    <w:rsid w:val="002B441C"/>
    <w:rsid w:val="002C4F2A"/>
    <w:rsid w:val="002C57CF"/>
    <w:rsid w:val="002C7846"/>
    <w:rsid w:val="002D4747"/>
    <w:rsid w:val="002D7191"/>
    <w:rsid w:val="0031492A"/>
    <w:rsid w:val="003179AE"/>
    <w:rsid w:val="0037025D"/>
    <w:rsid w:val="003732C5"/>
    <w:rsid w:val="003745B1"/>
    <w:rsid w:val="00374A5F"/>
    <w:rsid w:val="00377700"/>
    <w:rsid w:val="00380BF4"/>
    <w:rsid w:val="003816C4"/>
    <w:rsid w:val="0038282D"/>
    <w:rsid w:val="003916F2"/>
    <w:rsid w:val="00394169"/>
    <w:rsid w:val="003A14D7"/>
    <w:rsid w:val="003A2516"/>
    <w:rsid w:val="003A5576"/>
    <w:rsid w:val="003B6797"/>
    <w:rsid w:val="003C01E9"/>
    <w:rsid w:val="003D74DA"/>
    <w:rsid w:val="003E375D"/>
    <w:rsid w:val="003E4284"/>
    <w:rsid w:val="003F1615"/>
    <w:rsid w:val="003F7855"/>
    <w:rsid w:val="004012CE"/>
    <w:rsid w:val="004219E2"/>
    <w:rsid w:val="004237FA"/>
    <w:rsid w:val="00433FD5"/>
    <w:rsid w:val="00436BD0"/>
    <w:rsid w:val="00461409"/>
    <w:rsid w:val="00473E52"/>
    <w:rsid w:val="0047653F"/>
    <w:rsid w:val="004844E7"/>
    <w:rsid w:val="00491250"/>
    <w:rsid w:val="00497C87"/>
    <w:rsid w:val="004A299B"/>
    <w:rsid w:val="004A39D3"/>
    <w:rsid w:val="004A4D78"/>
    <w:rsid w:val="004A6CFA"/>
    <w:rsid w:val="004B148D"/>
    <w:rsid w:val="004D55FA"/>
    <w:rsid w:val="004D618C"/>
    <w:rsid w:val="004D7E3C"/>
    <w:rsid w:val="004F1303"/>
    <w:rsid w:val="004F364F"/>
    <w:rsid w:val="00512ABE"/>
    <w:rsid w:val="00521C17"/>
    <w:rsid w:val="005359E1"/>
    <w:rsid w:val="0053640D"/>
    <w:rsid w:val="005423A8"/>
    <w:rsid w:val="00545FC1"/>
    <w:rsid w:val="0055148B"/>
    <w:rsid w:val="00556515"/>
    <w:rsid w:val="00563DC3"/>
    <w:rsid w:val="005665B3"/>
    <w:rsid w:val="00583066"/>
    <w:rsid w:val="005A1D72"/>
    <w:rsid w:val="005A3894"/>
    <w:rsid w:val="005B190E"/>
    <w:rsid w:val="005B4A92"/>
    <w:rsid w:val="005D641A"/>
    <w:rsid w:val="005E003D"/>
    <w:rsid w:val="005E2FA0"/>
    <w:rsid w:val="005F7839"/>
    <w:rsid w:val="00600107"/>
    <w:rsid w:val="00625DC4"/>
    <w:rsid w:val="0063324B"/>
    <w:rsid w:val="006354A8"/>
    <w:rsid w:val="00646D9D"/>
    <w:rsid w:val="00655CBB"/>
    <w:rsid w:val="006568E3"/>
    <w:rsid w:val="00661F06"/>
    <w:rsid w:val="00686731"/>
    <w:rsid w:val="00694DE9"/>
    <w:rsid w:val="006B49CD"/>
    <w:rsid w:val="006C6C82"/>
    <w:rsid w:val="006E407A"/>
    <w:rsid w:val="00700D7E"/>
    <w:rsid w:val="007075DE"/>
    <w:rsid w:val="00716B67"/>
    <w:rsid w:val="00717D24"/>
    <w:rsid w:val="00720031"/>
    <w:rsid w:val="007305CD"/>
    <w:rsid w:val="007348BF"/>
    <w:rsid w:val="00750308"/>
    <w:rsid w:val="00757A35"/>
    <w:rsid w:val="007735EF"/>
    <w:rsid w:val="00776707"/>
    <w:rsid w:val="007902F3"/>
    <w:rsid w:val="00796FCD"/>
    <w:rsid w:val="007A251F"/>
    <w:rsid w:val="007C7DE4"/>
    <w:rsid w:val="007D7755"/>
    <w:rsid w:val="007E1BAE"/>
    <w:rsid w:val="00804293"/>
    <w:rsid w:val="00811E5D"/>
    <w:rsid w:val="00821398"/>
    <w:rsid w:val="008300DD"/>
    <w:rsid w:val="00832997"/>
    <w:rsid w:val="00850D31"/>
    <w:rsid w:val="0085592C"/>
    <w:rsid w:val="00855FF5"/>
    <w:rsid w:val="00860E18"/>
    <w:rsid w:val="00861112"/>
    <w:rsid w:val="0087185F"/>
    <w:rsid w:val="008964FB"/>
    <w:rsid w:val="008B6152"/>
    <w:rsid w:val="008B6E78"/>
    <w:rsid w:val="008C63D2"/>
    <w:rsid w:val="008D1AFF"/>
    <w:rsid w:val="008D21BF"/>
    <w:rsid w:val="008D54E0"/>
    <w:rsid w:val="008E49D7"/>
    <w:rsid w:val="008E53FC"/>
    <w:rsid w:val="008F206C"/>
    <w:rsid w:val="008F6972"/>
    <w:rsid w:val="00906C67"/>
    <w:rsid w:val="00912510"/>
    <w:rsid w:val="009155FC"/>
    <w:rsid w:val="0091736E"/>
    <w:rsid w:val="0092750B"/>
    <w:rsid w:val="0093184E"/>
    <w:rsid w:val="00935B33"/>
    <w:rsid w:val="009412EC"/>
    <w:rsid w:val="009452EE"/>
    <w:rsid w:val="00950C94"/>
    <w:rsid w:val="00953CB3"/>
    <w:rsid w:val="009564F3"/>
    <w:rsid w:val="0095759F"/>
    <w:rsid w:val="009A03F7"/>
    <w:rsid w:val="009B5162"/>
    <w:rsid w:val="009C4EA2"/>
    <w:rsid w:val="009D6065"/>
    <w:rsid w:val="00A1018D"/>
    <w:rsid w:val="00A15671"/>
    <w:rsid w:val="00A33EC7"/>
    <w:rsid w:val="00A42461"/>
    <w:rsid w:val="00A63324"/>
    <w:rsid w:val="00A64217"/>
    <w:rsid w:val="00A709D0"/>
    <w:rsid w:val="00A83950"/>
    <w:rsid w:val="00A83C60"/>
    <w:rsid w:val="00A86425"/>
    <w:rsid w:val="00A94C28"/>
    <w:rsid w:val="00AA75BD"/>
    <w:rsid w:val="00AB45A3"/>
    <w:rsid w:val="00AB48C5"/>
    <w:rsid w:val="00AC1DE5"/>
    <w:rsid w:val="00AE0CCF"/>
    <w:rsid w:val="00AF65A8"/>
    <w:rsid w:val="00B02399"/>
    <w:rsid w:val="00B06184"/>
    <w:rsid w:val="00B06768"/>
    <w:rsid w:val="00B07A1E"/>
    <w:rsid w:val="00B17803"/>
    <w:rsid w:val="00B64024"/>
    <w:rsid w:val="00B92A7A"/>
    <w:rsid w:val="00BB49A8"/>
    <w:rsid w:val="00BC26B8"/>
    <w:rsid w:val="00BD0BC4"/>
    <w:rsid w:val="00BF0184"/>
    <w:rsid w:val="00C11ED3"/>
    <w:rsid w:val="00C21632"/>
    <w:rsid w:val="00C37D54"/>
    <w:rsid w:val="00C41FC0"/>
    <w:rsid w:val="00C46443"/>
    <w:rsid w:val="00C46BEA"/>
    <w:rsid w:val="00C62180"/>
    <w:rsid w:val="00C84BA7"/>
    <w:rsid w:val="00C96BE8"/>
    <w:rsid w:val="00CA0F8B"/>
    <w:rsid w:val="00CA3DA3"/>
    <w:rsid w:val="00CB6733"/>
    <w:rsid w:val="00CD2237"/>
    <w:rsid w:val="00CD7B80"/>
    <w:rsid w:val="00CF0438"/>
    <w:rsid w:val="00CF308E"/>
    <w:rsid w:val="00CF4781"/>
    <w:rsid w:val="00D052C9"/>
    <w:rsid w:val="00D11A0D"/>
    <w:rsid w:val="00D11D24"/>
    <w:rsid w:val="00D265BD"/>
    <w:rsid w:val="00D30504"/>
    <w:rsid w:val="00D36F14"/>
    <w:rsid w:val="00D44C7C"/>
    <w:rsid w:val="00D44F82"/>
    <w:rsid w:val="00D60976"/>
    <w:rsid w:val="00D74E2B"/>
    <w:rsid w:val="00D77168"/>
    <w:rsid w:val="00D8190A"/>
    <w:rsid w:val="00D83A79"/>
    <w:rsid w:val="00D87D9C"/>
    <w:rsid w:val="00D92A57"/>
    <w:rsid w:val="00D961C1"/>
    <w:rsid w:val="00DA1740"/>
    <w:rsid w:val="00DA2AC0"/>
    <w:rsid w:val="00DB49D7"/>
    <w:rsid w:val="00DC4986"/>
    <w:rsid w:val="00DE4DED"/>
    <w:rsid w:val="00DE72B6"/>
    <w:rsid w:val="00DF58E8"/>
    <w:rsid w:val="00E039D1"/>
    <w:rsid w:val="00E23C92"/>
    <w:rsid w:val="00E313A0"/>
    <w:rsid w:val="00E4024D"/>
    <w:rsid w:val="00E525BA"/>
    <w:rsid w:val="00E651F3"/>
    <w:rsid w:val="00E71166"/>
    <w:rsid w:val="00EA2267"/>
    <w:rsid w:val="00EA3EA1"/>
    <w:rsid w:val="00EC4D73"/>
    <w:rsid w:val="00F04F4A"/>
    <w:rsid w:val="00F13D50"/>
    <w:rsid w:val="00F13D93"/>
    <w:rsid w:val="00F25883"/>
    <w:rsid w:val="00F3178F"/>
    <w:rsid w:val="00F330B8"/>
    <w:rsid w:val="00F53673"/>
    <w:rsid w:val="00F55FCA"/>
    <w:rsid w:val="00F614B1"/>
    <w:rsid w:val="00F8122C"/>
    <w:rsid w:val="00F901EF"/>
    <w:rsid w:val="00FB3500"/>
    <w:rsid w:val="00FB359B"/>
    <w:rsid w:val="00FB5767"/>
    <w:rsid w:val="00FC43D1"/>
    <w:rsid w:val="00FC5263"/>
    <w:rsid w:val="00FE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6BA30"/>
  <w14:defaultImageDpi w14:val="0"/>
  <w15:docId w15:val="{B574E6EB-E8E2-4895-AE06-DD48B0D4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b/>
      <w:bCs/>
      <w:sz w:val="20"/>
      <w:szCs w:val="20"/>
    </w:rPr>
  </w:style>
  <w:style w:type="paragraph" w:styleId="Heading2">
    <w:name w:val="heading 2"/>
    <w:basedOn w:val="Normal"/>
    <w:next w:val="Normal"/>
    <w:link w:val="Heading2Char"/>
    <w:uiPriority w:val="9"/>
    <w:semiHidden/>
    <w:unhideWhenUsed/>
    <w:qFormat/>
    <w:rsid w:val="001F2A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u w:val="single"/>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1539" w:hanging="44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35B33"/>
    <w:rPr>
      <w:sz w:val="16"/>
      <w:szCs w:val="16"/>
    </w:rPr>
  </w:style>
  <w:style w:type="paragraph" w:styleId="CommentText">
    <w:name w:val="annotation text"/>
    <w:basedOn w:val="Normal"/>
    <w:link w:val="CommentTextChar"/>
    <w:uiPriority w:val="99"/>
    <w:unhideWhenUsed/>
    <w:rsid w:val="00935B33"/>
    <w:rPr>
      <w:sz w:val="20"/>
      <w:szCs w:val="20"/>
    </w:rPr>
  </w:style>
  <w:style w:type="character" w:customStyle="1" w:styleId="CommentTextChar">
    <w:name w:val="Comment Text Char"/>
    <w:basedOn w:val="DefaultParagraphFont"/>
    <w:link w:val="CommentText"/>
    <w:uiPriority w:val="99"/>
    <w:rsid w:val="00935B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B33"/>
    <w:rPr>
      <w:b/>
      <w:bCs/>
    </w:rPr>
  </w:style>
  <w:style w:type="character" w:customStyle="1" w:styleId="CommentSubjectChar">
    <w:name w:val="Comment Subject Char"/>
    <w:basedOn w:val="CommentTextChar"/>
    <w:link w:val="CommentSubject"/>
    <w:uiPriority w:val="99"/>
    <w:semiHidden/>
    <w:rsid w:val="00935B3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35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B33"/>
    <w:rPr>
      <w:rFonts w:ascii="Segoe UI" w:hAnsi="Segoe UI" w:cs="Segoe UI"/>
      <w:sz w:val="18"/>
      <w:szCs w:val="18"/>
    </w:rPr>
  </w:style>
  <w:style w:type="character" w:customStyle="1" w:styleId="Heading2Char">
    <w:name w:val="Heading 2 Char"/>
    <w:basedOn w:val="DefaultParagraphFont"/>
    <w:link w:val="Heading2"/>
    <w:uiPriority w:val="9"/>
    <w:semiHidden/>
    <w:rsid w:val="001F2A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94169"/>
    <w:rPr>
      <w:color w:val="0563C1" w:themeColor="hyperlink"/>
      <w:u w:val="single"/>
    </w:rPr>
  </w:style>
  <w:style w:type="paragraph" w:styleId="Revision">
    <w:name w:val="Revision"/>
    <w:hidden/>
    <w:uiPriority w:val="99"/>
    <w:semiHidden/>
    <w:rsid w:val="003A5576"/>
    <w:pPr>
      <w:spacing w:after="0" w:line="240" w:lineRule="auto"/>
    </w:pPr>
    <w:rPr>
      <w:rFonts w:ascii="Times New Roman" w:hAnsi="Times New Roman" w:cs="Times New Roman"/>
      <w:sz w:val="24"/>
      <w:szCs w:val="24"/>
    </w:rPr>
  </w:style>
  <w:style w:type="character" w:customStyle="1" w:styleId="cf01">
    <w:name w:val="cf01"/>
    <w:basedOn w:val="DefaultParagraphFont"/>
    <w:rsid w:val="005830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F8EF-5311-4E06-A565-50FA1900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Institute of Transportation Engineers</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Transportation Engineers</dc:title>
  <dc:subject/>
  <dc:creator>Thomas Brahms</dc:creator>
  <cp:keywords/>
  <dc:description/>
  <cp:lastModifiedBy>Chauhan, Arjun</cp:lastModifiedBy>
  <cp:revision>2</cp:revision>
  <cp:lastPrinted>2022-07-20T12:46:00Z</cp:lastPrinted>
  <dcterms:created xsi:type="dcterms:W3CDTF">2022-12-12T14:39:00Z</dcterms:created>
  <dcterms:modified xsi:type="dcterms:W3CDTF">2022-12-12T14:39:00Z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8.1 for Word</vt:lpwstr>
  </property>
</Properties>
</file>